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20.0" w:type="dxa"/>
        <w:jc w:val="left"/>
        <w:tblInd w:w="1.9999999999999858" w:type="dxa"/>
        <w:tblLayout w:type="fixed"/>
        <w:tblLook w:val="0400"/>
      </w:tblPr>
      <w:tblGrid>
        <w:gridCol w:w="1639"/>
        <w:gridCol w:w="4454"/>
        <w:gridCol w:w="3927"/>
        <w:tblGridChange w:id="0">
          <w:tblGrid>
            <w:gridCol w:w="1639"/>
            <w:gridCol w:w="4454"/>
            <w:gridCol w:w="3927"/>
          </w:tblGrid>
        </w:tblGridChange>
      </w:tblGrid>
      <w:tr>
        <w:tc>
          <w:tcPr>
            <w:tcBorders>
              <w:top w:color="000000" w:space="0" w:sz="8" w:val="single"/>
              <w:left w:color="000000" w:space="0" w:sz="8" w:val="single"/>
              <w:bottom w:color="000000" w:space="0" w:sz="8" w:val="single"/>
              <w:right w:color="000000" w:space="0" w:sz="8" w:val="single"/>
            </w:tcBorders>
            <w:shd w:fill="548dd4" w:val="clear"/>
            <w:tcMar>
              <w:top w:w="0.0" w:type="dxa"/>
              <w:left w:w="108.0" w:type="dxa"/>
              <w:bottom w:w="0.0" w:type="dxa"/>
              <w:right w:w="108.0" w:type="dxa"/>
            </w:tcMar>
            <w:vAlign w:val="bottom"/>
          </w:tcPr>
          <w:p w:rsidR="00000000" w:rsidDel="00000000" w:rsidP="00000000" w:rsidRDefault="00000000" w:rsidRPr="00000000" w14:paraId="00000002">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ffffff"/>
                <w:sz w:val="20"/>
                <w:szCs w:val="20"/>
                <w:rtl w:val="0"/>
              </w:rPr>
              <w:t xml:space="preserve">Category</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548dd4" w:val="clear"/>
            <w:tcMar>
              <w:top w:w="0.0" w:type="dxa"/>
              <w:left w:w="108.0" w:type="dxa"/>
              <w:bottom w:w="0.0" w:type="dxa"/>
              <w:right w:w="108.0" w:type="dxa"/>
            </w:tcMar>
            <w:vAlign w:val="bottom"/>
          </w:tcPr>
          <w:p w:rsidR="00000000" w:rsidDel="00000000" w:rsidP="00000000" w:rsidRDefault="00000000" w:rsidRPr="00000000" w14:paraId="00000003">
            <w:pPr>
              <w:spacing w:after="0" w:line="240" w:lineRule="auto"/>
              <w:jc w:val="center"/>
              <w:rPr>
                <w:rFonts w:ascii="Arial" w:cs="Arial" w:eastAsia="Arial" w:hAnsi="Arial"/>
                <w:color w:val="16325c"/>
                <w:sz w:val="21"/>
                <w:szCs w:val="21"/>
              </w:rPr>
            </w:pPr>
            <w:r w:rsidDel="00000000" w:rsidR="00000000" w:rsidRPr="00000000">
              <w:rPr>
                <w:rFonts w:ascii="Arial" w:cs="Arial" w:eastAsia="Arial" w:hAnsi="Arial"/>
                <w:b w:val="1"/>
                <w:color w:val="ffffff"/>
                <w:sz w:val="20"/>
                <w:szCs w:val="20"/>
                <w:rtl w:val="0"/>
              </w:rPr>
              <w:t xml:space="preserve">Questions</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548dd4" w:val="clear"/>
            <w:tcMar>
              <w:top w:w="0.0" w:type="dxa"/>
              <w:left w:w="108.0" w:type="dxa"/>
              <w:bottom w:w="0.0" w:type="dxa"/>
              <w:right w:w="108.0" w:type="dxa"/>
            </w:tcMar>
            <w:vAlign w:val="bottom"/>
          </w:tcPr>
          <w:p w:rsidR="00000000" w:rsidDel="00000000" w:rsidP="00000000" w:rsidRDefault="00000000" w:rsidRPr="00000000" w14:paraId="00000004">
            <w:pPr>
              <w:spacing w:after="0" w:line="240" w:lineRule="auto"/>
              <w:jc w:val="center"/>
              <w:rPr>
                <w:rFonts w:ascii="Arial" w:cs="Arial" w:eastAsia="Arial" w:hAnsi="Arial"/>
                <w:color w:val="16325c"/>
                <w:sz w:val="21"/>
                <w:szCs w:val="21"/>
              </w:rPr>
            </w:pPr>
            <w:r w:rsidDel="00000000" w:rsidR="00000000" w:rsidRPr="00000000">
              <w:rPr>
                <w:rFonts w:ascii="Arial" w:cs="Arial" w:eastAsia="Arial" w:hAnsi="Arial"/>
                <w:b w:val="1"/>
                <w:color w:val="ffffff"/>
                <w:sz w:val="20"/>
                <w:szCs w:val="20"/>
                <w:rtl w:val="0"/>
              </w:rPr>
              <w:t xml:space="preserve">Answers (N/A if not applicable)</w:t>
            </w:r>
            <w:r w:rsidDel="00000000" w:rsidR="00000000" w:rsidRPr="00000000">
              <w:rPr>
                <w:rtl w:val="0"/>
              </w:rPr>
            </w:r>
          </w:p>
        </w:tc>
      </w:tr>
      <w:t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5">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16325c"/>
                <w:sz w:val="20"/>
                <w:szCs w:val="20"/>
                <w:rtl w:val="0"/>
              </w:rPr>
              <w:t xml:space="preserve">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6">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Provide a detailed description of the issue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7">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I use the Intel Driver &amp; Support Assistant, I have the build 7000 driver installed currently with no issue. It is recommending build 7158. Build 7158 causes rendering artifacts in Win 10 1903 in random places and black screen rendering artifacts in Chrome 76 &amp; 77. Reinstalling build 7000 fixed the issue. Tried taking screenshots of the rendering issue in 7158 but the windows screenshot utility was also artifacting and as well would not save the images correctly with this driver installed, was showing black triangle on half of the image.</w:t>
            </w:r>
          </w:p>
          <w:p w:rsidR="00000000" w:rsidDel="00000000" w:rsidP="00000000" w:rsidRDefault="00000000" w:rsidRPr="00000000" w14:paraId="00000008">
            <w:pPr>
              <w:spacing w:after="0" w:line="240" w:lineRule="auto"/>
              <w:rPr>
                <w:rFonts w:ascii="Arial" w:cs="Arial" w:eastAsia="Arial" w:hAnsi="Arial"/>
                <w:color w:val="16325c"/>
                <w:sz w:val="21"/>
                <w:szCs w:val="21"/>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I tried installing it twice, the same thing happened both times.</w:t>
            </w:r>
          </w:p>
        </w:tc>
      </w:tr>
      <w:t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B">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Please place an X to the right of the option showing how often you see this issue using specific steps. (Ex: 'Every few times a game is started it flickers.' &lt;- This would be "Often")</w:t>
              <w:br w:type="textWrapp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C">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Every time I install build 7158.</w:t>
            </w:r>
          </w:p>
        </w:tc>
      </w:tr>
      <w:tr>
        <w:tc>
          <w:tcPr>
            <w:vMerge w:val="restart"/>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D">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16325c"/>
                <w:sz w:val="20"/>
                <w:szCs w:val="20"/>
                <w:rtl w:val="0"/>
              </w:rPr>
              <w:t xml:space="preserve">Hardware (HW)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E">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Brand and Model of the system.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0F">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LG Gram 17</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1">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Hybrid or switchable graphics system?</w:t>
              <w:br w:type="textWrapping"/>
              <w:t xml:space="preserve">ie Does it have AMD or NV graphics too?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2">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Only using Intel UHD 620 (i7 8565U) at the time of the problem. I do have a Thunderbolt 3  eGPU with an nVidia RTX 2070 but it was not connected when this problem was observed.</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4">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Make and model of any Displays that are used to see the issue </w:t>
            </w:r>
            <w:r w:rsidDel="00000000" w:rsidR="00000000" w:rsidRPr="00000000">
              <w:rPr>
                <w:rFonts w:ascii="Arial" w:cs="Arial" w:eastAsia="Arial" w:hAnsi="Arial"/>
                <w:b w:val="1"/>
                <w:color w:val="16325c"/>
                <w:sz w:val="20"/>
                <w:szCs w:val="20"/>
                <w:rtl w:val="0"/>
              </w:rPr>
              <w:t xml:space="preserve">(see note2 below).</w:t>
              <w:br w:type="textWrapping"/>
              <w:t xml:space="preserve">LFP </w:t>
            </w:r>
            <w:r w:rsidDel="00000000" w:rsidR="00000000" w:rsidRPr="00000000">
              <w:rPr>
                <w:rFonts w:ascii="Arial" w:cs="Arial" w:eastAsia="Arial" w:hAnsi="Arial"/>
                <w:color w:val="16325c"/>
                <w:sz w:val="20"/>
                <w:szCs w:val="20"/>
                <w:rtl w:val="0"/>
              </w:rPr>
              <w:t xml:space="preserve">= Local Flat Panel (Laptop panel)</w:t>
            </w:r>
            <w:r w:rsidDel="00000000" w:rsidR="00000000" w:rsidRPr="00000000">
              <w:rPr>
                <w:rFonts w:ascii="Arial" w:cs="Arial" w:eastAsia="Arial" w:hAnsi="Arial"/>
                <w:b w:val="1"/>
                <w:color w:val="16325c"/>
                <w:sz w:val="20"/>
                <w:szCs w:val="20"/>
                <w:rtl w:val="0"/>
              </w:rPr>
              <w:t xml:space="preserve">EFP</w:t>
            </w:r>
            <w:r w:rsidDel="00000000" w:rsidR="00000000" w:rsidRPr="00000000">
              <w:rPr>
                <w:rFonts w:ascii="Arial" w:cs="Arial" w:eastAsia="Arial" w:hAnsi="Arial"/>
                <w:color w:val="16325c"/>
                <w:sz w:val="20"/>
                <w:szCs w:val="20"/>
                <w:rtl w:val="0"/>
              </w:rPr>
              <w:t xml:space="preserve"> = External Flat Panel (Monitor you plug in)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5">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LFP (17” 16:10 2560x1600)</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7">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How much memory [RAM] in the system (</w:t>
            </w:r>
            <w:r w:rsidDel="00000000" w:rsidR="00000000" w:rsidRPr="00000000">
              <w:rPr>
                <w:rFonts w:ascii="Arial" w:cs="Arial" w:eastAsia="Arial" w:hAnsi="Arial"/>
                <w:b w:val="1"/>
                <w:color w:val="16325c"/>
                <w:sz w:val="20"/>
                <w:szCs w:val="20"/>
                <w:rtl w:val="0"/>
              </w:rPr>
              <w:t xml:space="preserve">see note2 below).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8">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16GB</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A">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Provide any other hardware needed to replicate the issue.</w:t>
              <w:br w:type="textWrapping"/>
              <w:t xml:space="preserve">ie: Cables&amp;brand, cable type [vga, hdmi, DP, etc], dock, dongles/adapters, etc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B">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No other hardware needed</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D">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Hardware Stepping (</w:t>
            </w:r>
            <w:r w:rsidDel="00000000" w:rsidR="00000000" w:rsidRPr="00000000">
              <w:rPr>
                <w:rFonts w:ascii="Arial" w:cs="Arial" w:eastAsia="Arial" w:hAnsi="Arial"/>
                <w:b w:val="1"/>
                <w:color w:val="16325c"/>
                <w:sz w:val="20"/>
                <w:szCs w:val="20"/>
                <w:rtl w:val="0"/>
              </w:rPr>
              <w:t xml:space="preserve">see note1 below</w:t>
            </w:r>
            <w:r w:rsidDel="00000000" w:rsidR="00000000" w:rsidRPr="00000000">
              <w:rPr>
                <w:rFonts w:ascii="Arial" w:cs="Arial" w:eastAsia="Arial" w:hAnsi="Arial"/>
                <w:color w:val="16325c"/>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E">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B</w:t>
            </w:r>
          </w:p>
        </w:tc>
      </w:tr>
      <w:tr>
        <w:tc>
          <w:tcPr>
            <w:vMerge w:val="restart"/>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1F">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16325c"/>
                <w:sz w:val="20"/>
                <w:szCs w:val="20"/>
                <w:rtl w:val="0"/>
              </w:rPr>
              <w:t xml:space="preserve">Software (SW)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0">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Operating System version (</w:t>
            </w:r>
            <w:r w:rsidDel="00000000" w:rsidR="00000000" w:rsidRPr="00000000">
              <w:rPr>
                <w:rFonts w:ascii="Arial" w:cs="Arial" w:eastAsia="Arial" w:hAnsi="Arial"/>
                <w:b w:val="1"/>
                <w:color w:val="16325c"/>
                <w:sz w:val="20"/>
                <w:szCs w:val="20"/>
                <w:rtl w:val="0"/>
              </w:rPr>
              <w:t xml:space="preserve">see note2 below).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1">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Windows 10 Pro 1903</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3">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VBIOS (video BIOS) version. This can be found in “information page” of CUI (right click on Desktop and select “Graphics Properties”.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4">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1009 PC 14.34 03/28/2018 08:07:49</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6">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Graphics Driver version; for both integrated Intel and 3rd party vendors (</w:t>
            </w:r>
            <w:r w:rsidDel="00000000" w:rsidR="00000000" w:rsidRPr="00000000">
              <w:rPr>
                <w:rFonts w:ascii="Arial" w:cs="Arial" w:eastAsia="Arial" w:hAnsi="Arial"/>
                <w:b w:val="1"/>
                <w:color w:val="16325c"/>
                <w:sz w:val="20"/>
                <w:szCs w:val="20"/>
                <w:rtl w:val="0"/>
              </w:rPr>
              <w:t xml:space="preserve">see note2 below).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7">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26.20.100.7000 DCH</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9">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SW or Apps version used to replicate the issue.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A">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Chrome 76 and Windows 10 Pro 1903</w:t>
            </w:r>
          </w:p>
        </w:tc>
      </w:tr>
      <w:tr>
        <w:tc>
          <w:tcPr>
            <w:vMerge w:val="restart"/>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B">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16325c"/>
                <w:sz w:val="20"/>
                <w:szCs w:val="20"/>
                <w:rtl w:val="0"/>
              </w:rPr>
              <w:t xml:space="preserve">Configurations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C">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Single display, clone, or extended (</w:t>
            </w:r>
            <w:r w:rsidDel="00000000" w:rsidR="00000000" w:rsidRPr="00000000">
              <w:rPr>
                <w:rFonts w:ascii="Arial" w:cs="Arial" w:eastAsia="Arial" w:hAnsi="Arial"/>
                <w:b w:val="1"/>
                <w:color w:val="16325c"/>
                <w:sz w:val="20"/>
                <w:szCs w:val="20"/>
                <w:rtl w:val="0"/>
              </w:rPr>
              <w:t xml:space="preserve">see note2 below).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D">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Single</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2F">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Display resolution &amp; refresh rate setting of each display (</w:t>
            </w:r>
            <w:r w:rsidDel="00000000" w:rsidR="00000000" w:rsidRPr="00000000">
              <w:rPr>
                <w:rFonts w:ascii="Arial" w:cs="Arial" w:eastAsia="Arial" w:hAnsi="Arial"/>
                <w:b w:val="1"/>
                <w:color w:val="16325c"/>
                <w:sz w:val="20"/>
                <w:szCs w:val="20"/>
                <w:rtl w:val="0"/>
              </w:rPr>
              <w:t xml:space="preserve">see note2 below).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0">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2560x1600 60Hz (59Hz)</w:t>
            </w:r>
          </w:p>
        </w:tc>
      </w:tr>
      <w:tr>
        <w:tc>
          <w:tcPr>
            <w:vMerge w:val="continue"/>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6325c"/>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2">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AC or DC mode, i.e. is power cable plugged in or not?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3">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AC</w:t>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4">
            <w:pPr>
              <w:spacing w:after="0" w:line="240" w:lineRule="auto"/>
              <w:rPr>
                <w:rFonts w:ascii="Arial" w:cs="Arial" w:eastAsia="Arial" w:hAnsi="Arial"/>
                <w:color w:val="16325c"/>
                <w:sz w:val="21"/>
                <w:szCs w:val="21"/>
              </w:rPr>
            </w:pPr>
            <w:r w:rsidDel="00000000" w:rsidR="00000000" w:rsidRPr="00000000">
              <w:rPr>
                <w:rFonts w:ascii="Arial" w:cs="Arial" w:eastAsia="Arial" w:hAnsi="Arial"/>
                <w:b w:val="1"/>
                <w:color w:val="16325c"/>
                <w:sz w:val="20"/>
                <w:szCs w:val="20"/>
                <w:rtl w:val="0"/>
              </w:rPr>
              <w:t xml:space="preserve">How to repro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5">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0"/>
                <w:szCs w:val="20"/>
                <w:rtl w:val="0"/>
              </w:rPr>
              <w:t xml:space="preserve">Please provide steps to replicate the issue. These </w:t>
            </w:r>
            <w:r w:rsidDel="00000000" w:rsidR="00000000" w:rsidRPr="00000000">
              <w:rPr>
                <w:rFonts w:ascii="Arial" w:cs="Arial" w:eastAsia="Arial" w:hAnsi="Arial"/>
                <w:b w:val="1"/>
                <w:color w:val="16325c"/>
                <w:sz w:val="20"/>
                <w:szCs w:val="20"/>
                <w:rtl w:val="0"/>
              </w:rPr>
              <w:t xml:space="preserve">steps</w:t>
            </w:r>
            <w:r w:rsidDel="00000000" w:rsidR="00000000" w:rsidRPr="00000000">
              <w:rPr>
                <w:rFonts w:ascii="Arial" w:cs="Arial" w:eastAsia="Arial" w:hAnsi="Arial"/>
                <w:color w:val="16325c"/>
                <w:sz w:val="20"/>
                <w:szCs w:val="20"/>
                <w:rtl w:val="0"/>
              </w:rPr>
              <w:t xml:space="preserve"> are </w:t>
            </w:r>
            <w:r w:rsidDel="00000000" w:rsidR="00000000" w:rsidRPr="00000000">
              <w:rPr>
                <w:rFonts w:ascii="Arial" w:cs="Arial" w:eastAsia="Arial" w:hAnsi="Arial"/>
                <w:color w:val="ff0000"/>
                <w:sz w:val="20"/>
                <w:szCs w:val="20"/>
                <w:rtl w:val="0"/>
              </w:rPr>
              <w:t xml:space="preserve">very crucial</w:t>
            </w:r>
            <w:r w:rsidDel="00000000" w:rsidR="00000000" w:rsidRPr="00000000">
              <w:rPr>
                <w:rFonts w:ascii="Arial" w:cs="Arial" w:eastAsia="Arial" w:hAnsi="Arial"/>
                <w:color w:val="16325c"/>
                <w:sz w:val="20"/>
                <w:szCs w:val="20"/>
                <w:rtl w:val="0"/>
              </w:rPr>
              <w:t xml:space="preserve"> to finding the root cause and fix.</w:t>
              <w:br w:type="textWrapping"/>
              <w:t xml:space="preserve">A screenshot to illustrate the issue is a huge plus. A video of the failure is even better! Attach to the post or provide the YouTube link.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bottom"/>
          </w:tcPr>
          <w:p w:rsidR="00000000" w:rsidDel="00000000" w:rsidP="00000000" w:rsidRDefault="00000000" w:rsidRPr="00000000" w14:paraId="00000036">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1.Install 7158 driver build &amp; reboot</w:t>
            </w:r>
          </w:p>
          <w:p w:rsidR="00000000" w:rsidDel="00000000" w:rsidP="00000000" w:rsidRDefault="00000000" w:rsidRPr="00000000" w14:paraId="00000037">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2.See artifacts in various apps as well as system tray.</w:t>
            </w:r>
          </w:p>
          <w:p w:rsidR="00000000" w:rsidDel="00000000" w:rsidP="00000000" w:rsidRDefault="00000000" w:rsidRPr="00000000" w14:paraId="00000038">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3.Open Chrome 76 or 77, notice black screen rendering artifact for all pages loaded.</w:t>
            </w:r>
          </w:p>
          <w:p w:rsidR="00000000" w:rsidDel="00000000" w:rsidP="00000000" w:rsidRDefault="00000000" w:rsidRPr="00000000" w14:paraId="00000039">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4. Re-install Build 7000 + reboot</w:t>
            </w:r>
          </w:p>
          <w:p w:rsidR="00000000" w:rsidDel="00000000" w:rsidP="00000000" w:rsidRDefault="00000000" w:rsidRPr="00000000" w14:paraId="0000003A">
            <w:pPr>
              <w:spacing w:after="0" w:line="240" w:lineRule="auto"/>
              <w:rPr>
                <w:rFonts w:ascii="Arial" w:cs="Arial" w:eastAsia="Arial" w:hAnsi="Arial"/>
                <w:color w:val="16325c"/>
                <w:sz w:val="21"/>
                <w:szCs w:val="21"/>
              </w:rPr>
            </w:pPr>
            <w:r w:rsidDel="00000000" w:rsidR="00000000" w:rsidRPr="00000000">
              <w:rPr>
                <w:rFonts w:ascii="Arial" w:cs="Arial" w:eastAsia="Arial" w:hAnsi="Arial"/>
                <w:color w:val="16325c"/>
                <w:sz w:val="21"/>
                <w:szCs w:val="21"/>
                <w:rtl w:val="0"/>
              </w:rPr>
              <w:t xml:space="preserve">5. Problem is gone.</w:t>
            </w:r>
          </w:p>
        </w:tc>
      </w:tr>
    </w:tbl>
    <w:p w:rsidR="00000000" w:rsidDel="00000000" w:rsidP="00000000" w:rsidRDefault="00000000" w:rsidRPr="00000000" w14:paraId="0000003B">
      <w:pPr>
        <w:rPr>
          <w:rFonts w:ascii="Arial" w:cs="Arial" w:eastAsia="Arial" w:hAnsi="Arial"/>
          <w:color w:val="16325c"/>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16325c"/>
          <w:sz w:val="20"/>
          <w:szCs w:val="20"/>
          <w:u w:val="single"/>
        </w:rPr>
      </w:pPr>
      <w:r w:rsidDel="00000000" w:rsidR="00000000" w:rsidRPr="00000000">
        <w:rPr>
          <w:rFonts w:ascii="Arial" w:cs="Arial" w:eastAsia="Arial" w:hAnsi="Arial"/>
          <w:b w:val="1"/>
          <w:color w:val="16325c"/>
          <w:sz w:val="20"/>
          <w:szCs w:val="20"/>
          <w:u w:val="single"/>
          <w:rtl w:val="0"/>
        </w:rPr>
        <w:t xml:space="preserve">Additional system information</w:t>
      </w:r>
    </w:p>
    <w:p w:rsidR="00000000" w:rsidDel="00000000" w:rsidP="00000000" w:rsidRDefault="00000000" w:rsidRPr="00000000" w14:paraId="0000003D">
      <w:pPr>
        <w:numPr>
          <w:ilvl w:val="0"/>
          <w:numId w:val="1"/>
        </w:numPr>
        <w:spacing w:after="0" w:before="280" w:line="240" w:lineRule="auto"/>
        <w:ind w:left="0" w:hanging="360"/>
        <w:rPr>
          <w:color w:val="16325c"/>
        </w:rPr>
      </w:pPr>
      <w:r w:rsidDel="00000000" w:rsidR="00000000" w:rsidRPr="00000000">
        <w:rPr>
          <w:rFonts w:ascii="Arial" w:cs="Arial" w:eastAsia="Arial" w:hAnsi="Arial"/>
          <w:color w:val="16325c"/>
          <w:sz w:val="20"/>
          <w:szCs w:val="20"/>
          <w:rtl w:val="0"/>
        </w:rPr>
        <w:t xml:space="preserve">Indicate your computer make/model, or if it is a Desktop the motherboard make/model.</w:t>
      </w:r>
    </w:p>
    <w:p w:rsidR="00000000" w:rsidDel="00000000" w:rsidP="00000000" w:rsidRDefault="00000000" w:rsidRPr="00000000" w14:paraId="0000003E">
      <w:pPr>
        <w:numPr>
          <w:ilvl w:val="0"/>
          <w:numId w:val="1"/>
        </w:numPr>
        <w:spacing w:after="280" w:before="0" w:line="240" w:lineRule="auto"/>
        <w:ind w:left="0" w:hanging="360"/>
        <w:rPr>
          <w:color w:val="16325c"/>
        </w:rPr>
      </w:pPr>
      <w:r w:rsidDel="00000000" w:rsidR="00000000" w:rsidRPr="00000000">
        <w:rPr>
          <w:rFonts w:ascii="Arial" w:cs="Arial" w:eastAsia="Arial" w:hAnsi="Arial"/>
          <w:color w:val="16325c"/>
          <w:sz w:val="20"/>
          <w:szCs w:val="20"/>
          <w:rtl w:val="0"/>
        </w:rPr>
        <w:t xml:space="preserve">Attach the </w:t>
      </w:r>
      <w:hyperlink r:id="rId6">
        <w:r w:rsidDel="00000000" w:rsidR="00000000" w:rsidRPr="00000000">
          <w:rPr>
            <w:rFonts w:ascii="Arial" w:cs="Arial" w:eastAsia="Arial" w:hAnsi="Arial"/>
            <w:color w:val="4472c4"/>
            <w:sz w:val="20"/>
            <w:szCs w:val="20"/>
            <w:u w:val="single"/>
            <w:rtl w:val="0"/>
          </w:rPr>
          <w:t xml:space="preserve">DxDiag.txt</w:t>
        </w:r>
      </w:hyperlink>
      <w:r w:rsidDel="00000000" w:rsidR="00000000" w:rsidRPr="00000000">
        <w:rPr>
          <w:rFonts w:ascii="Arial" w:cs="Arial" w:eastAsia="Arial" w:hAnsi="Arial"/>
          <w:color w:val="16325c"/>
          <w:sz w:val="20"/>
          <w:szCs w:val="20"/>
          <w:rtl w:val="0"/>
        </w:rPr>
        <w:t xml:space="preserve"> and </w:t>
      </w:r>
      <w:hyperlink r:id="rId7">
        <w:r w:rsidDel="00000000" w:rsidR="00000000" w:rsidRPr="00000000">
          <w:rPr>
            <w:rFonts w:ascii="Arial" w:cs="Arial" w:eastAsia="Arial" w:hAnsi="Arial"/>
            <w:color w:val="4472c4"/>
            <w:sz w:val="20"/>
            <w:szCs w:val="20"/>
            <w:u w:val="single"/>
            <w:rtl w:val="0"/>
          </w:rPr>
          <w:t xml:space="preserve">SSU.txt</w:t>
        </w:r>
      </w:hyperlink>
      <w:r w:rsidDel="00000000" w:rsidR="00000000" w:rsidRPr="00000000">
        <w:rPr>
          <w:rFonts w:ascii="Arial" w:cs="Arial" w:eastAsia="Arial" w:hAnsi="Arial"/>
          <w:color w:val="16325c"/>
          <w:sz w:val="20"/>
          <w:szCs w:val="20"/>
          <w:rtl w:val="0"/>
        </w:rPr>
        <w:t xml:space="preserve"> reports (these are very useful as they can tell most of the computer configuration details)</w:t>
      </w:r>
    </w:p>
    <w:p w:rsidR="00000000" w:rsidDel="00000000" w:rsidP="00000000" w:rsidRDefault="00000000" w:rsidRPr="00000000" w14:paraId="0000003F">
      <w:pPr>
        <w:tabs>
          <w:tab w:val="left" w:pos="3010"/>
        </w:tabs>
        <w:rPr/>
      </w:pPr>
      <w:r w:rsidDel="00000000" w:rsidR="00000000" w:rsidRPr="00000000">
        <w:rPr>
          <w:rtl w:val="0"/>
        </w:rPr>
        <w:t xml:space="preserve">This screenshot from the assistant might be helpful:</w:t>
      </w:r>
    </w:p>
    <w:p w:rsidR="00000000" w:rsidDel="00000000" w:rsidP="00000000" w:rsidRDefault="00000000" w:rsidRPr="00000000" w14:paraId="00000040">
      <w:pPr>
        <w:tabs>
          <w:tab w:val="left" w:pos="3010"/>
        </w:tabs>
        <w:rPr/>
      </w:pPr>
      <w:r w:rsidDel="00000000" w:rsidR="00000000" w:rsidRPr="00000000">
        <w:rPr/>
        <w:drawing>
          <wp:inline distB="114300" distT="114300" distL="114300" distR="114300">
            <wp:extent cx="5943600" cy="31623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1623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l.com/content/www/us/en/support/articles/000022556/graphics-drivers.html" TargetMode="External"/><Relationship Id="rId7" Type="http://schemas.openxmlformats.org/officeDocument/2006/relationships/hyperlink" Target="https://downloadcenter.intel.com/download/25293/Intel-System-Support-Utility-for-Window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