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0E" w:rsidRPr="00BB4FE0" w:rsidRDefault="00DE0C80" w:rsidP="00254D30">
      <w:pPr>
        <w:pStyle w:val="Title"/>
        <w:rPr>
          <w:sz w:val="48"/>
        </w:rPr>
      </w:pPr>
      <w:r>
        <w:rPr>
          <w:sz w:val="48"/>
        </w:rPr>
        <w:t>Intel® Platform Power Estimation Tool (IPPET) Qu</w:t>
      </w:r>
      <w:r w:rsidR="00733911" w:rsidRPr="00BB4FE0">
        <w:rPr>
          <w:sz w:val="48"/>
        </w:rPr>
        <w:t>ick Start Guide</w:t>
      </w:r>
      <w:r w:rsidR="00C26623">
        <w:rPr>
          <w:sz w:val="48"/>
        </w:rPr>
        <w:t xml:space="preserve"> v1.2</w:t>
      </w:r>
      <w:r w:rsidR="00C74835">
        <w:rPr>
          <w:sz w:val="48"/>
        </w:rPr>
        <w:t>3</w:t>
      </w:r>
    </w:p>
    <w:p w:rsidR="00254D30" w:rsidRPr="00BB4FE0" w:rsidRDefault="00DE0C80" w:rsidP="007A5CBF">
      <w:r>
        <w:t>IPPET</w:t>
      </w:r>
      <w:r w:rsidR="007A5CBF" w:rsidRPr="00BB4FE0">
        <w:t xml:space="preserve"> is a prototype</w:t>
      </w:r>
      <w:r w:rsidR="00447FDE">
        <w:t xml:space="preserve"> power monitoring utility</w:t>
      </w:r>
      <w:r w:rsidR="007A5CBF" w:rsidRPr="00BB4FE0">
        <w:t xml:space="preserve"> that</w:t>
      </w:r>
      <w:r w:rsidR="00DC4609" w:rsidRPr="00BB4FE0">
        <w:t xml:space="preserve"> </w:t>
      </w:r>
      <w:r w:rsidR="008D5F06" w:rsidRPr="00BB4FE0">
        <w:t xml:space="preserve">uses </w:t>
      </w:r>
      <w:r w:rsidR="00447FDE">
        <w:t xml:space="preserve">Intel-specific </w:t>
      </w:r>
      <w:r w:rsidR="008D5F06" w:rsidRPr="00BB4FE0">
        <w:t xml:space="preserve">energy MSRs to break down power consumption per process and </w:t>
      </w:r>
      <w:r w:rsidR="00DC4609" w:rsidRPr="00BB4FE0">
        <w:t xml:space="preserve">displays </w:t>
      </w:r>
      <w:r w:rsidR="008D5F06" w:rsidRPr="00BB4FE0">
        <w:t>them in real-time on a web browser.</w:t>
      </w:r>
      <w:r w:rsidR="00AF5DD1" w:rsidRPr="00BB4FE0">
        <w:t xml:space="preserve"> </w:t>
      </w:r>
      <w:r>
        <w:t>IPPET</w:t>
      </w:r>
      <w:r w:rsidR="00AF5DD1" w:rsidRPr="00BB4FE0">
        <w:t xml:space="preserve"> uses the </w:t>
      </w:r>
      <w:proofErr w:type="spellStart"/>
      <w:r w:rsidR="00447FDE">
        <w:t>EnumProcesses</w:t>
      </w:r>
      <w:proofErr w:type="spellEnd"/>
      <w:r w:rsidR="00447FDE">
        <w:t xml:space="preserve"> API </w:t>
      </w:r>
      <w:r w:rsidR="00AF5DD1" w:rsidRPr="00BB4FE0">
        <w:t>to get a snapshot of all running processes a</w:t>
      </w:r>
      <w:r w:rsidR="00447FDE">
        <w:t xml:space="preserve">nd then spread the </w:t>
      </w:r>
      <w:proofErr w:type="spellStart"/>
      <w:proofErr w:type="gramStart"/>
      <w:r w:rsidR="00447FDE">
        <w:t>cpu</w:t>
      </w:r>
      <w:proofErr w:type="spellEnd"/>
      <w:proofErr w:type="gramEnd"/>
      <w:r w:rsidR="00447FDE">
        <w:t xml:space="preserve"> and GPU </w:t>
      </w:r>
      <w:r w:rsidR="00AF5DD1" w:rsidRPr="00BB4FE0">
        <w:t>power over n</w:t>
      </w:r>
      <w:r w:rsidR="00447FDE">
        <w:t>on-idle processes running during</w:t>
      </w:r>
      <w:r w:rsidR="00AF5DD1" w:rsidRPr="00BB4FE0">
        <w:t xml:space="preserve"> the inter</w:t>
      </w:r>
      <w:r w:rsidR="00447FDE">
        <w:t>val</w:t>
      </w:r>
      <w:r w:rsidR="00AF5DD1" w:rsidRPr="00BB4FE0">
        <w:t xml:space="preserve">. </w:t>
      </w:r>
      <w:r>
        <w:t>IPPET</w:t>
      </w:r>
      <w:r w:rsidR="00012D86" w:rsidRPr="00BB4FE0">
        <w:t xml:space="preserve"> </w:t>
      </w:r>
      <w:r w:rsidR="00447FDE">
        <w:t xml:space="preserve">can display the power data using a built-in web server by connecting their browser to </w:t>
      </w:r>
      <w:proofErr w:type="spellStart"/>
      <w:r w:rsidR="00447FDE">
        <w:t>localhost</w:t>
      </w:r>
      <w:proofErr w:type="spellEnd"/>
      <w:r w:rsidR="00447FDE">
        <w:t>. For security reasons, re</w:t>
      </w:r>
      <w:r w:rsidR="00012D86" w:rsidRPr="00BB4FE0">
        <w:t xml:space="preserve">mote connections to the </w:t>
      </w:r>
      <w:proofErr w:type="spellStart"/>
      <w:r w:rsidR="00012D86" w:rsidRPr="00BB4FE0">
        <w:t>localhost</w:t>
      </w:r>
      <w:proofErr w:type="spellEnd"/>
      <w:r w:rsidR="00012D86" w:rsidRPr="00BB4FE0">
        <w:t xml:space="preserve"> server are not allowed at this time.</w:t>
      </w:r>
    </w:p>
    <w:p w:rsidR="00254D30" w:rsidRPr="00BB4FE0" w:rsidRDefault="00254D30" w:rsidP="004174B6">
      <w:pPr>
        <w:pStyle w:val="IntenseQuote"/>
        <w:ind w:left="0"/>
      </w:pPr>
      <w:r w:rsidRPr="00BB4FE0">
        <w:t>System Requirements</w:t>
      </w:r>
    </w:p>
    <w:p w:rsidR="00254D30" w:rsidRPr="00BB4FE0" w:rsidRDefault="00254D30" w:rsidP="00254D30">
      <w:pPr>
        <w:pStyle w:val="NoSpacing"/>
        <w:numPr>
          <w:ilvl w:val="0"/>
          <w:numId w:val="1"/>
        </w:numPr>
      </w:pPr>
      <w:r w:rsidRPr="00BB4FE0">
        <w:t xml:space="preserve">Hardware must </w:t>
      </w:r>
      <w:r w:rsidR="001F6C55" w:rsidRPr="00BB4FE0">
        <w:t xml:space="preserve">be </w:t>
      </w:r>
      <w:proofErr w:type="spellStart"/>
      <w:r w:rsidR="00F35130">
        <w:t>Sandybridge</w:t>
      </w:r>
      <w:proofErr w:type="spellEnd"/>
      <w:r w:rsidR="00F35130">
        <w:t xml:space="preserve"> or later chip. (Tool requires </w:t>
      </w:r>
      <w:r w:rsidRPr="00BB4FE0">
        <w:t>energy MSRs)</w:t>
      </w:r>
    </w:p>
    <w:p w:rsidR="009B536E" w:rsidRDefault="009B536E" w:rsidP="00254D30">
      <w:pPr>
        <w:pStyle w:val="NoSpacing"/>
        <w:numPr>
          <w:ilvl w:val="0"/>
          <w:numId w:val="1"/>
        </w:numPr>
      </w:pPr>
      <w:r w:rsidRPr="00BB4FE0">
        <w:t xml:space="preserve">Port 8080 open for </w:t>
      </w:r>
      <w:proofErr w:type="spellStart"/>
      <w:r w:rsidRPr="00BB4FE0">
        <w:t>localhost</w:t>
      </w:r>
      <w:proofErr w:type="spellEnd"/>
      <w:r w:rsidRPr="00BB4FE0">
        <w:t xml:space="preserve"> connection (this should be the case by </w:t>
      </w:r>
      <w:r w:rsidR="00012D86" w:rsidRPr="00BB4FE0">
        <w:t>default</w:t>
      </w:r>
      <w:r w:rsidRPr="00BB4FE0">
        <w:t xml:space="preserve">) </w:t>
      </w:r>
    </w:p>
    <w:p w:rsidR="00254D30" w:rsidRDefault="009B536E" w:rsidP="00634F72">
      <w:pPr>
        <w:pStyle w:val="NoSpacing"/>
        <w:numPr>
          <w:ilvl w:val="0"/>
          <w:numId w:val="1"/>
        </w:numPr>
      </w:pPr>
      <w:r w:rsidRPr="00BB4FE0">
        <w:t xml:space="preserve">Windows 7 and 8 </w:t>
      </w:r>
    </w:p>
    <w:p w:rsidR="00CA504A" w:rsidRDefault="00CA504A" w:rsidP="00634F72">
      <w:pPr>
        <w:pStyle w:val="NoSpacing"/>
        <w:numPr>
          <w:ilvl w:val="0"/>
          <w:numId w:val="1"/>
        </w:numPr>
      </w:pPr>
      <w:r>
        <w:t>If you are using Microsoft Internet Explorer, you need version &gt;= 9.</w:t>
      </w:r>
    </w:p>
    <w:p w:rsidR="00CA504A" w:rsidRPr="00BB4FE0" w:rsidRDefault="00CA504A" w:rsidP="00CA504A">
      <w:pPr>
        <w:pStyle w:val="NoSpacing"/>
        <w:numPr>
          <w:ilvl w:val="1"/>
          <w:numId w:val="1"/>
        </w:numPr>
      </w:pPr>
      <w:r>
        <w:t>IE compatibility mode doesn’t work (since it reverts IE back to ver8)</w:t>
      </w:r>
    </w:p>
    <w:p w:rsidR="00D27847" w:rsidRPr="00BB4FE0" w:rsidRDefault="00D27847" w:rsidP="00D27847">
      <w:pPr>
        <w:pStyle w:val="IntenseQuote"/>
        <w:ind w:left="0"/>
      </w:pPr>
      <w:r>
        <w:t>Installing</w:t>
      </w:r>
      <w:r w:rsidRPr="00BB4FE0">
        <w:t xml:space="preserve"> </w:t>
      </w:r>
      <w:r w:rsidR="00DE0C80">
        <w:t>IPPET</w:t>
      </w:r>
    </w:p>
    <w:p w:rsidR="00C26623" w:rsidRDefault="00C26623" w:rsidP="00C26623">
      <w:pPr>
        <w:pStyle w:val="NoSpacing"/>
        <w:numPr>
          <w:ilvl w:val="0"/>
          <w:numId w:val="4"/>
        </w:numPr>
      </w:pPr>
      <w:r>
        <w:t>Run the IPPET_v1.*</w:t>
      </w:r>
      <w:r w:rsidRPr="00C26623">
        <w:t>_setup.exe</w:t>
      </w:r>
      <w:r>
        <w:t xml:space="preserve"> file.</w:t>
      </w:r>
    </w:p>
    <w:p w:rsidR="00D27847" w:rsidRDefault="00C26623" w:rsidP="00C26623">
      <w:pPr>
        <w:pStyle w:val="NoSpacing"/>
        <w:numPr>
          <w:ilvl w:val="1"/>
          <w:numId w:val="4"/>
        </w:numPr>
      </w:pPr>
      <w:r>
        <w:t xml:space="preserve">The default install </w:t>
      </w:r>
      <w:proofErr w:type="spellStart"/>
      <w:r>
        <w:t>dir</w:t>
      </w:r>
      <w:proofErr w:type="spellEnd"/>
      <w:r>
        <w:t xml:space="preserve"> is c:</w:t>
      </w:r>
      <w:r w:rsidR="003F67F4">
        <w:t>\Program Files (x86)\Intel\Intel(R) Platform Power Estimation Tool\</w:t>
      </w:r>
    </w:p>
    <w:p w:rsidR="00096497" w:rsidRDefault="00096497" w:rsidP="00C26623">
      <w:pPr>
        <w:pStyle w:val="NoSpacing"/>
        <w:numPr>
          <w:ilvl w:val="1"/>
          <w:numId w:val="4"/>
        </w:numPr>
      </w:pPr>
      <w:r>
        <w:t>The installer will prompt you to download the WinRing0 driver files if it can’t find the files on your system.</w:t>
      </w:r>
    </w:p>
    <w:p w:rsidR="00C26623" w:rsidRDefault="00FE2617" w:rsidP="00C26623">
      <w:pPr>
        <w:pStyle w:val="NoSpacing"/>
        <w:numPr>
          <w:ilvl w:val="0"/>
          <w:numId w:val="4"/>
        </w:numPr>
      </w:pPr>
      <w:bookmarkStart w:id="0" w:name="_GoBack"/>
      <w:bookmarkEnd w:id="0"/>
      <w:r>
        <w:t xml:space="preserve">The </w:t>
      </w:r>
      <w:r w:rsidR="00096497">
        <w:t xml:space="preserve">WinRing0 </w:t>
      </w:r>
      <w:r>
        <w:t>driver files should have been installed during the install process but here is the manual process:</w:t>
      </w:r>
    </w:p>
    <w:p w:rsidR="00C26623" w:rsidRDefault="00C26623" w:rsidP="00C26623">
      <w:pPr>
        <w:pStyle w:val="NoSpacing"/>
        <w:numPr>
          <w:ilvl w:val="1"/>
          <w:numId w:val="4"/>
        </w:numPr>
      </w:pPr>
      <w:r>
        <w:t xml:space="preserve">You need to download the winring0 driver from </w:t>
      </w:r>
      <w:proofErr w:type="spellStart"/>
      <w:r>
        <w:t>realTemp</w:t>
      </w:r>
      <w:proofErr w:type="spellEnd"/>
      <w:r>
        <w:t>.</w:t>
      </w:r>
    </w:p>
    <w:p w:rsidR="00C26623" w:rsidRDefault="00096497" w:rsidP="00C26623">
      <w:pPr>
        <w:pStyle w:val="NoSpacing"/>
        <w:numPr>
          <w:ilvl w:val="2"/>
          <w:numId w:val="4"/>
        </w:numPr>
      </w:pPr>
      <w:hyperlink r:id="rId5" w:history="1">
        <w:r w:rsidR="00C26623" w:rsidRPr="00D12D7E">
          <w:rPr>
            <w:rStyle w:val="Hyperlink"/>
          </w:rPr>
          <w:t>http://www.techpowerup.com/downloads/SysInfo/Real_Temp</w:t>
        </w:r>
      </w:hyperlink>
    </w:p>
    <w:p w:rsidR="00C26623" w:rsidRDefault="00C26623" w:rsidP="00C26623">
      <w:pPr>
        <w:pStyle w:val="NoSpacing"/>
        <w:numPr>
          <w:ilvl w:val="3"/>
          <w:numId w:val="4"/>
        </w:numPr>
      </w:pPr>
      <w:r>
        <w:t>click on 'Real Temp 3.70',</w:t>
      </w:r>
    </w:p>
    <w:p w:rsidR="00C26623" w:rsidRDefault="00C26623" w:rsidP="00C26623">
      <w:pPr>
        <w:pStyle w:val="NoSpacing"/>
        <w:numPr>
          <w:ilvl w:val="3"/>
          <w:numId w:val="4"/>
        </w:numPr>
      </w:pPr>
      <w:r>
        <w:t>click on 'Download now'</w:t>
      </w:r>
    </w:p>
    <w:p w:rsidR="00096497" w:rsidRDefault="00096497" w:rsidP="00C26623">
      <w:pPr>
        <w:pStyle w:val="NoSpacing"/>
        <w:numPr>
          <w:ilvl w:val="3"/>
          <w:numId w:val="4"/>
        </w:numPr>
      </w:pPr>
      <w:r>
        <w:t>select the server to download from</w:t>
      </w:r>
    </w:p>
    <w:p w:rsidR="00096497" w:rsidRDefault="00096497" w:rsidP="00C26623">
      <w:pPr>
        <w:pStyle w:val="NoSpacing"/>
        <w:numPr>
          <w:ilvl w:val="3"/>
          <w:numId w:val="4"/>
        </w:numPr>
      </w:pPr>
      <w:proofErr w:type="gramStart"/>
      <w:r>
        <w:t>click</w:t>
      </w:r>
      <w:proofErr w:type="gramEnd"/>
      <w:r>
        <w:t xml:space="preserve"> on ‘open’ or ‘save’ file.</w:t>
      </w:r>
    </w:p>
    <w:p w:rsidR="00C26623" w:rsidRDefault="00C26623" w:rsidP="00C26623">
      <w:pPr>
        <w:pStyle w:val="NoSpacing"/>
        <w:numPr>
          <w:ilvl w:val="3"/>
          <w:numId w:val="4"/>
        </w:numPr>
      </w:pPr>
      <w:r>
        <w:t>unzip RealTemp_370.zip somewhere</w:t>
      </w:r>
    </w:p>
    <w:p w:rsidR="00096497" w:rsidRDefault="00096497" w:rsidP="00096497">
      <w:pPr>
        <w:pStyle w:val="NoSpacing"/>
        <w:numPr>
          <w:ilvl w:val="4"/>
          <w:numId w:val="4"/>
        </w:numPr>
      </w:pPr>
      <w:proofErr w:type="gramStart"/>
      <w:r>
        <w:t>the</w:t>
      </w:r>
      <w:proofErr w:type="gramEnd"/>
      <w:r>
        <w:t xml:space="preserve"> IPPET installer will ask for the location of the winring0.sys file during installation. The installer will copy the 4 WinRing0 files to the IPPET dir.</w:t>
      </w:r>
    </w:p>
    <w:p w:rsidR="00C26623" w:rsidRDefault="00C26623" w:rsidP="00C26623">
      <w:pPr>
        <w:pStyle w:val="NoSpacing"/>
        <w:numPr>
          <w:ilvl w:val="3"/>
          <w:numId w:val="4"/>
        </w:numPr>
      </w:pPr>
      <w:proofErr w:type="gramStart"/>
      <w:r>
        <w:t>copy</w:t>
      </w:r>
      <w:proofErr w:type="gramEnd"/>
      <w:r>
        <w:t xml:space="preserve"> the </w:t>
      </w:r>
      <w:proofErr w:type="spellStart"/>
      <w:r>
        <w:t>RealTemp</w:t>
      </w:r>
      <w:proofErr w:type="spellEnd"/>
      <w:r>
        <w:t xml:space="preserve"> WinRing0* files to the </w:t>
      </w:r>
      <w:proofErr w:type="spellStart"/>
      <w:r>
        <w:t>the</w:t>
      </w:r>
      <w:proofErr w:type="spellEnd"/>
      <w:r>
        <w:t xml:space="preserve"> IPPET dir.</w:t>
      </w:r>
    </w:p>
    <w:p w:rsidR="00C26623" w:rsidRDefault="00C26623" w:rsidP="00C26623">
      <w:pPr>
        <w:pStyle w:val="NoSpacing"/>
        <w:numPr>
          <w:ilvl w:val="4"/>
          <w:numId w:val="4"/>
        </w:numPr>
      </w:pPr>
      <w:r>
        <w:t>If you've done everything right then the files:</w:t>
      </w:r>
    </w:p>
    <w:p w:rsidR="00C26623" w:rsidRDefault="00C26623" w:rsidP="00C26623">
      <w:pPr>
        <w:pStyle w:val="NoSpacing"/>
        <w:numPr>
          <w:ilvl w:val="5"/>
          <w:numId w:val="4"/>
        </w:numPr>
      </w:pPr>
      <w:r>
        <w:t>WinRing0.dll</w:t>
      </w:r>
    </w:p>
    <w:p w:rsidR="00C26623" w:rsidRDefault="00C26623" w:rsidP="00C26623">
      <w:pPr>
        <w:pStyle w:val="NoSpacing"/>
        <w:numPr>
          <w:ilvl w:val="5"/>
          <w:numId w:val="4"/>
        </w:numPr>
      </w:pPr>
      <w:r>
        <w:t>WinRing0.sys</w:t>
      </w:r>
    </w:p>
    <w:p w:rsidR="00C26623" w:rsidRDefault="00C26623" w:rsidP="00C26623">
      <w:pPr>
        <w:pStyle w:val="NoSpacing"/>
        <w:numPr>
          <w:ilvl w:val="5"/>
          <w:numId w:val="4"/>
        </w:numPr>
      </w:pPr>
      <w:r>
        <w:t>WinRing0x64.dll</w:t>
      </w:r>
    </w:p>
    <w:p w:rsidR="00C26623" w:rsidRDefault="00C26623" w:rsidP="00C26623">
      <w:pPr>
        <w:pStyle w:val="NoSpacing"/>
        <w:numPr>
          <w:ilvl w:val="5"/>
          <w:numId w:val="4"/>
        </w:numPr>
      </w:pPr>
      <w:r>
        <w:t>WinRing0x64.sys</w:t>
      </w:r>
    </w:p>
    <w:p w:rsidR="00C26623" w:rsidRDefault="00C26623" w:rsidP="00C26623">
      <w:pPr>
        <w:pStyle w:val="NoSpacing"/>
        <w:numPr>
          <w:ilvl w:val="4"/>
          <w:numId w:val="4"/>
        </w:numPr>
      </w:pPr>
      <w:r>
        <w:t xml:space="preserve">Will be in the same </w:t>
      </w:r>
      <w:proofErr w:type="spellStart"/>
      <w:r>
        <w:t>dir</w:t>
      </w:r>
      <w:proofErr w:type="spellEnd"/>
      <w:r>
        <w:t xml:space="preserve"> as ippet.exe</w:t>
      </w:r>
      <w:r w:rsidR="00096497">
        <w:t>. If you haven’t installed</w:t>
      </w:r>
    </w:p>
    <w:p w:rsidR="00C26623" w:rsidRPr="00BB4FE0" w:rsidRDefault="00C26623" w:rsidP="00C26623">
      <w:pPr>
        <w:pStyle w:val="NoSpacing"/>
        <w:numPr>
          <w:ilvl w:val="2"/>
          <w:numId w:val="4"/>
        </w:numPr>
      </w:pPr>
      <w:r>
        <w:t xml:space="preserve">The above 4 WinRing0* files have to be in the same </w:t>
      </w:r>
      <w:proofErr w:type="spellStart"/>
      <w:r>
        <w:t>dir</w:t>
      </w:r>
      <w:proofErr w:type="spellEnd"/>
      <w:r>
        <w:t xml:space="preserve"> as ippet.exe</w:t>
      </w:r>
    </w:p>
    <w:p w:rsidR="00D27847" w:rsidRDefault="00C26623" w:rsidP="00C26623">
      <w:pPr>
        <w:pStyle w:val="NoSpacing"/>
        <w:numPr>
          <w:ilvl w:val="0"/>
          <w:numId w:val="4"/>
        </w:numPr>
      </w:pPr>
      <w:r>
        <w:t>You should be ready to go now.</w:t>
      </w:r>
    </w:p>
    <w:p w:rsidR="00254D30" w:rsidRPr="00BB4FE0" w:rsidRDefault="00D27847" w:rsidP="004174B6">
      <w:pPr>
        <w:pStyle w:val="IntenseQuote"/>
        <w:ind w:left="0"/>
      </w:pPr>
      <w:r>
        <w:t>R</w:t>
      </w:r>
      <w:r w:rsidR="009B536E" w:rsidRPr="00BB4FE0">
        <w:t xml:space="preserve">unning </w:t>
      </w:r>
      <w:r w:rsidR="00DE0C80">
        <w:t>IPPET</w:t>
      </w:r>
    </w:p>
    <w:p w:rsidR="00F55CD7" w:rsidRDefault="00D27847" w:rsidP="00F55CD7">
      <w:pPr>
        <w:pStyle w:val="NoSpacing"/>
        <w:numPr>
          <w:ilvl w:val="0"/>
          <w:numId w:val="4"/>
        </w:numPr>
      </w:pPr>
      <w:r>
        <w:t xml:space="preserve">Click on the </w:t>
      </w:r>
      <w:r w:rsidR="00DE0C80">
        <w:t>IPPET</w:t>
      </w:r>
      <w:r>
        <w:t xml:space="preserve"> icon on your desktop</w:t>
      </w:r>
      <w:r w:rsidR="0025441C">
        <w:t>. This assumes</w:t>
      </w:r>
      <w:r>
        <w:t xml:space="preserve"> you’ve </w:t>
      </w:r>
      <w:r w:rsidR="00C26623">
        <w:t xml:space="preserve">run the IPPET_*_setup.exe and gotten the WinRing0 driver files </w:t>
      </w:r>
      <w:r w:rsidR="007114F4">
        <w:t xml:space="preserve">from </w:t>
      </w:r>
      <w:proofErr w:type="spellStart"/>
      <w:r w:rsidR="007114F4">
        <w:t>RealTemp</w:t>
      </w:r>
      <w:proofErr w:type="spellEnd"/>
      <w:r w:rsidR="007114F4">
        <w:t>.</w:t>
      </w:r>
    </w:p>
    <w:p w:rsidR="00D27847" w:rsidRDefault="00D27847" w:rsidP="00D27847">
      <w:pPr>
        <w:pStyle w:val="NoSpacing"/>
        <w:numPr>
          <w:ilvl w:val="1"/>
          <w:numId w:val="4"/>
        </w:numPr>
      </w:pPr>
      <w:r>
        <w:t>You will get a request to ‘run as administrator’.</w:t>
      </w:r>
    </w:p>
    <w:p w:rsidR="00D27847" w:rsidRDefault="00DE0C80" w:rsidP="00D27847">
      <w:pPr>
        <w:pStyle w:val="NoSpacing"/>
        <w:numPr>
          <w:ilvl w:val="1"/>
          <w:numId w:val="4"/>
        </w:numPr>
      </w:pPr>
      <w:r>
        <w:t>IPPET</w:t>
      </w:r>
      <w:r w:rsidR="00D27847">
        <w:t xml:space="preserve"> should start in the </w:t>
      </w:r>
      <w:r w:rsidR="0025441C">
        <w:t xml:space="preserve">same </w:t>
      </w:r>
      <w:proofErr w:type="spellStart"/>
      <w:r w:rsidR="0025441C">
        <w:t>dir</w:t>
      </w:r>
      <w:proofErr w:type="spellEnd"/>
      <w:r w:rsidR="0025441C">
        <w:t xml:space="preserve"> as where the </w:t>
      </w:r>
      <w:r>
        <w:t>IPPET</w:t>
      </w:r>
      <w:r w:rsidR="0025441C">
        <w:t>.exe is installe</w:t>
      </w:r>
      <w:r w:rsidR="00E16AC8">
        <w:t xml:space="preserve">d. The log file will be put in the </w:t>
      </w:r>
      <w:r>
        <w:t>IPPET</w:t>
      </w:r>
      <w:r w:rsidR="00E16AC8">
        <w:t xml:space="preserve"> </w:t>
      </w:r>
      <w:proofErr w:type="spellStart"/>
      <w:r w:rsidR="00E16AC8">
        <w:t>dir</w:t>
      </w:r>
      <w:proofErr w:type="spellEnd"/>
      <w:r w:rsidR="0025441C">
        <w:t xml:space="preserve"> once you stop </w:t>
      </w:r>
      <w:r>
        <w:t>IPPET</w:t>
      </w:r>
      <w:r w:rsidR="0025441C">
        <w:t>.exe</w:t>
      </w:r>
    </w:p>
    <w:p w:rsidR="00BC541E" w:rsidRDefault="00BC541E" w:rsidP="00D27847">
      <w:pPr>
        <w:pStyle w:val="NoSpacing"/>
        <w:numPr>
          <w:ilvl w:val="1"/>
          <w:numId w:val="4"/>
        </w:numPr>
      </w:pPr>
      <w:r>
        <w:t xml:space="preserve">You may </w:t>
      </w:r>
      <w:r w:rsidR="00C74835">
        <w:t xml:space="preserve">see </w:t>
      </w:r>
      <w:r>
        <w:t>be a popup like below</w:t>
      </w:r>
      <w:r w:rsidR="003F67F4">
        <w:t xml:space="preserve"> </w:t>
      </w:r>
      <w:r w:rsidR="00C74835">
        <w:t>(</w:t>
      </w:r>
      <w:r w:rsidR="003F67F4">
        <w:t>but I don’t think you’ll get the popup</w:t>
      </w:r>
      <w:r w:rsidR="00C74835">
        <w:t>)</w:t>
      </w:r>
      <w:r>
        <w:t xml:space="preserve">. </w:t>
      </w:r>
      <w:r w:rsidR="00AE0A39">
        <w:t>By default, IPPET doesn’t allow connections between your system and other systems. You can uncheck both ‘Private networks’ and ‘Public Networks’. Then hit ‘Cancel’.</w:t>
      </w:r>
      <w:r w:rsidR="00DE0C80">
        <w:t xml:space="preserve"> Note that the image below references </w:t>
      </w:r>
      <w:proofErr w:type="spellStart"/>
      <w:r w:rsidR="00DE0C80">
        <w:t>watts_mon</w:t>
      </w:r>
      <w:proofErr w:type="spellEnd"/>
      <w:r w:rsidR="00DE0C80">
        <w:t>, the old name for IPPET.</w:t>
      </w:r>
    </w:p>
    <w:p w:rsidR="00BC541E" w:rsidRPr="00BB4FE0" w:rsidRDefault="00BC541E" w:rsidP="00D27847">
      <w:pPr>
        <w:pStyle w:val="NoSpacing"/>
        <w:numPr>
          <w:ilvl w:val="1"/>
          <w:numId w:val="4"/>
        </w:numPr>
      </w:pPr>
      <w:r>
        <w:rPr>
          <w:noProof/>
          <w:lang w:eastAsia="en-US"/>
        </w:rPr>
        <w:drawing>
          <wp:inline distT="0" distB="0" distL="0" distR="0">
            <wp:extent cx="5128260" cy="3680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47" w:rsidRPr="00BB4FE0" w:rsidRDefault="00D27847" w:rsidP="00D27847">
      <w:pPr>
        <w:pStyle w:val="NoSpacing"/>
        <w:numPr>
          <w:ilvl w:val="0"/>
          <w:numId w:val="4"/>
        </w:numPr>
      </w:pPr>
      <w:r w:rsidRPr="00BB4FE0">
        <w:t>The power data collection will start now</w:t>
      </w:r>
    </w:p>
    <w:p w:rsidR="00D27847" w:rsidRDefault="00E16AC8" w:rsidP="00F55CD7">
      <w:pPr>
        <w:pStyle w:val="NoSpacing"/>
        <w:numPr>
          <w:ilvl w:val="0"/>
          <w:numId w:val="4"/>
        </w:numPr>
      </w:pPr>
      <w:r>
        <w:t>A brows</w:t>
      </w:r>
      <w:r w:rsidR="00D27847">
        <w:t xml:space="preserve">er window should start and the </w:t>
      </w:r>
      <w:r w:rsidR="00DE0C80">
        <w:t>IPPET</w:t>
      </w:r>
      <w:r w:rsidR="00D27847">
        <w:t xml:space="preserve"> web page should display.</w:t>
      </w:r>
    </w:p>
    <w:p w:rsidR="00D44E05" w:rsidRDefault="00D44E05" w:rsidP="00D27847">
      <w:pPr>
        <w:pStyle w:val="NoSpacing"/>
        <w:numPr>
          <w:ilvl w:val="1"/>
          <w:numId w:val="4"/>
        </w:numPr>
      </w:pPr>
      <w:r>
        <w:t>The browser window make take a few seconds to load</w:t>
      </w:r>
    </w:p>
    <w:p w:rsidR="00D44E05" w:rsidRDefault="00D44E05" w:rsidP="00D27847">
      <w:pPr>
        <w:pStyle w:val="NoSpacing"/>
        <w:numPr>
          <w:ilvl w:val="1"/>
          <w:numId w:val="4"/>
        </w:numPr>
      </w:pPr>
      <w:r>
        <w:t>You may get a message from Windows Firewall as</w:t>
      </w:r>
      <w:r w:rsidR="00DE0C80">
        <w:t>king if it should block IPPET.exe</w:t>
      </w:r>
      <w:r>
        <w:t xml:space="preserve">. If you get this popup, </w:t>
      </w:r>
      <w:r w:rsidR="00AE0A39">
        <w:t>please see step 3c above.</w:t>
      </w:r>
    </w:p>
    <w:p w:rsidR="00D27847" w:rsidRDefault="00E16AC8" w:rsidP="00D27847">
      <w:pPr>
        <w:pStyle w:val="NoSpacing"/>
        <w:numPr>
          <w:ilvl w:val="1"/>
          <w:numId w:val="4"/>
        </w:numPr>
      </w:pPr>
      <w:r>
        <w:t>You can tur</w:t>
      </w:r>
      <w:r w:rsidR="00D27847">
        <w:t>n off the ‘auto load the web page’ with command line option ‘-</w:t>
      </w:r>
      <w:proofErr w:type="spellStart"/>
      <w:r w:rsidR="00D27847">
        <w:t>auto_load</w:t>
      </w:r>
      <w:proofErr w:type="spellEnd"/>
      <w:r w:rsidR="00D27847">
        <w:t xml:space="preserve"> n’</w:t>
      </w:r>
    </w:p>
    <w:p w:rsidR="00F55CD7" w:rsidRDefault="00F55CD7" w:rsidP="00F55CD7">
      <w:pPr>
        <w:pStyle w:val="NoSpacing"/>
        <w:numPr>
          <w:ilvl w:val="0"/>
          <w:numId w:val="4"/>
        </w:numPr>
      </w:pPr>
      <w:r w:rsidRPr="00BB4FE0">
        <w:t xml:space="preserve">If you </w:t>
      </w:r>
      <w:r w:rsidR="00D27847">
        <w:t xml:space="preserve">need to load the web page manually, </w:t>
      </w:r>
      <w:r w:rsidRPr="00BB4FE0">
        <w:t xml:space="preserve">open </w:t>
      </w:r>
      <w:r w:rsidR="00E16AC8">
        <w:t xml:space="preserve">the </w:t>
      </w:r>
      <w:r w:rsidRPr="00BB4FE0">
        <w:t xml:space="preserve">browser of your choice and type </w:t>
      </w:r>
      <w:hyperlink r:id="rId7" w:history="1">
        <w:r w:rsidRPr="00BB4FE0">
          <w:rPr>
            <w:rStyle w:val="Hyperlink"/>
          </w:rPr>
          <w:t>http://localhost:8080/</w:t>
        </w:r>
        <w:r w:rsidR="00DE0C80">
          <w:rPr>
            <w:rStyle w:val="Hyperlink"/>
          </w:rPr>
          <w:t>IPPET</w:t>
        </w:r>
      </w:hyperlink>
      <w:r w:rsidRPr="00BB4FE0">
        <w:t xml:space="preserve"> </w:t>
      </w:r>
    </w:p>
    <w:p w:rsidR="00AE0A39" w:rsidRPr="00BB4FE0" w:rsidRDefault="00AE0A39" w:rsidP="00AE0A39">
      <w:pPr>
        <w:pStyle w:val="NoSpacing"/>
        <w:numPr>
          <w:ilvl w:val="1"/>
          <w:numId w:val="4"/>
        </w:numPr>
      </w:pPr>
      <w:r>
        <w:t>There can only be 1 instance of the backend server running at a time but you can have multiple browser window</w:t>
      </w:r>
      <w:r w:rsidR="00BB769F">
        <w:t>s displaying simultaneously (not sure why you</w:t>
      </w:r>
      <w:r w:rsidR="007114F4">
        <w:t xml:space="preserve"> would </w:t>
      </w:r>
      <w:r w:rsidR="00BB769F">
        <w:t>want to but you can).</w:t>
      </w:r>
    </w:p>
    <w:p w:rsidR="00F55CD7" w:rsidRDefault="00E16AC8" w:rsidP="00F55CD7">
      <w:pPr>
        <w:pStyle w:val="NoSpacing"/>
        <w:numPr>
          <w:ilvl w:val="0"/>
          <w:numId w:val="4"/>
        </w:numPr>
      </w:pPr>
      <w:r>
        <w:t xml:space="preserve">The </w:t>
      </w:r>
      <w:r w:rsidR="00DE0C80">
        <w:t>IPPET</w:t>
      </w:r>
      <w:r>
        <w:t xml:space="preserve"> web page</w:t>
      </w:r>
      <w:r w:rsidR="00F55CD7" w:rsidRPr="00BB4FE0">
        <w:t xml:space="preserve"> ‘Processes’ tab displays CPU utilization per process along with power breakdown (This will be soon changed to app name per feedback in EBL WG meeting)</w:t>
      </w:r>
      <w:r w:rsidR="002940DA">
        <w:t>.</w:t>
      </w:r>
    </w:p>
    <w:p w:rsidR="002940DA" w:rsidRDefault="002940DA" w:rsidP="002940DA">
      <w:pPr>
        <w:pStyle w:val="NoSpacing"/>
        <w:numPr>
          <w:ilvl w:val="1"/>
          <w:numId w:val="4"/>
        </w:numPr>
      </w:pPr>
      <w:r>
        <w:t xml:space="preserve">Note that the ‘Package </w:t>
      </w:r>
      <w:proofErr w:type="gramStart"/>
      <w:r>
        <w:t>Power(</w:t>
      </w:r>
      <w:proofErr w:type="gramEnd"/>
      <w:r>
        <w:t xml:space="preserve">W)’ includes both CPU and GPU power. </w:t>
      </w:r>
    </w:p>
    <w:p w:rsidR="002940DA" w:rsidRPr="00BB4FE0" w:rsidRDefault="002940DA" w:rsidP="002940DA">
      <w:pPr>
        <w:pStyle w:val="NoSpacing"/>
        <w:numPr>
          <w:ilvl w:val="1"/>
          <w:numId w:val="4"/>
        </w:numPr>
      </w:pPr>
      <w:r w:rsidRPr="002940DA">
        <w:rPr>
          <w:noProof/>
          <w:lang w:eastAsia="en-US"/>
        </w:rPr>
        <w:drawing>
          <wp:inline distT="0" distB="0" distL="0" distR="0" wp14:anchorId="36AFC748" wp14:editId="2439FAB1">
            <wp:extent cx="7222501" cy="380526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22501" cy="380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920" w:rsidRDefault="00F55CD7" w:rsidP="00E16AC8">
      <w:pPr>
        <w:pStyle w:val="NoSpacing"/>
        <w:numPr>
          <w:ilvl w:val="0"/>
          <w:numId w:val="4"/>
        </w:numPr>
      </w:pPr>
      <w:r w:rsidRPr="00BB4FE0">
        <w:t xml:space="preserve"> ‘Power’ tab shows co</w:t>
      </w:r>
      <w:r w:rsidR="00B14125">
        <w:t>mponent power for CPU, GPU, Disk (assumes SSD), Temperature and Battery</w:t>
      </w:r>
    </w:p>
    <w:p w:rsidR="002940DA" w:rsidRDefault="002940DA" w:rsidP="002940DA">
      <w:pPr>
        <w:pStyle w:val="NoSpacing"/>
        <w:numPr>
          <w:ilvl w:val="1"/>
          <w:numId w:val="4"/>
        </w:numPr>
      </w:pPr>
      <w:r>
        <w:rPr>
          <w:noProof/>
          <w:lang w:eastAsia="en-US"/>
        </w:rPr>
        <w:drawing>
          <wp:inline distT="0" distB="0" distL="0" distR="0" wp14:anchorId="6F456981" wp14:editId="54ED7D23">
            <wp:extent cx="7094195" cy="3944344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94195" cy="394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0DA" w:rsidRDefault="002940DA" w:rsidP="002940DA">
      <w:pPr>
        <w:pStyle w:val="NoSpacing"/>
        <w:numPr>
          <w:ilvl w:val="1"/>
          <w:numId w:val="4"/>
        </w:numPr>
      </w:pPr>
      <w:r>
        <w:t xml:space="preserve">In the above case, the graph indicates starting a graphics intensive app (reflectdino.exe). The </w:t>
      </w:r>
      <w:proofErr w:type="spellStart"/>
      <w:r>
        <w:t>reflectdino</w:t>
      </w:r>
      <w:proofErr w:type="spellEnd"/>
      <w:r>
        <w:t xml:space="preserve"> window starts out small and uses little of the GPU. Then each new plateau in graphics power indicates where the </w:t>
      </w:r>
      <w:proofErr w:type="spellStart"/>
      <w:r>
        <w:t>reflectdino</w:t>
      </w:r>
      <w:proofErr w:type="spellEnd"/>
      <w:r>
        <w:t xml:space="preserve"> window was increased in size and used more of the GPU.</w:t>
      </w:r>
    </w:p>
    <w:p w:rsidR="002940DA" w:rsidRDefault="002940DA" w:rsidP="002940DA">
      <w:pPr>
        <w:pStyle w:val="NoSpacing"/>
        <w:numPr>
          <w:ilvl w:val="1"/>
          <w:numId w:val="4"/>
        </w:numPr>
      </w:pPr>
      <w:r>
        <w:t xml:space="preserve">Here is a screen shot of the Power-&gt;Battery tab. The battery usage data supplied by the OS appears to have a 1-5 minute moving average built in so as you increase </w:t>
      </w:r>
      <w:r w:rsidR="00DA5BEF">
        <w:t xml:space="preserve">power usage, the battery usage eventually reaches a steady state (assuming that the load on the battery is also a steady state load). The screen shot below shows that ‘package power’ exceeding the ‘battery drain’ which is clearly not possible. The ‘battery drain’ show a moving average drain rate rather than the actual instantaneous drain rate </w:t>
      </w:r>
    </w:p>
    <w:p w:rsidR="002940DA" w:rsidRPr="00BB4FE0" w:rsidRDefault="002940DA" w:rsidP="002940DA">
      <w:pPr>
        <w:pStyle w:val="NoSpacing"/>
        <w:numPr>
          <w:ilvl w:val="1"/>
          <w:numId w:val="4"/>
        </w:numPr>
      </w:pPr>
      <w:r>
        <w:rPr>
          <w:noProof/>
          <w:lang w:eastAsia="en-US"/>
        </w:rPr>
        <w:drawing>
          <wp:inline distT="0" distB="0" distL="0" distR="0" wp14:anchorId="0A7318B9" wp14:editId="7C8816AB">
            <wp:extent cx="6708612" cy="3374076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8612" cy="337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CD7" w:rsidRDefault="00DA5BEF" w:rsidP="00F55CD7">
      <w:pPr>
        <w:pStyle w:val="NoSpacing"/>
        <w:numPr>
          <w:ilvl w:val="0"/>
          <w:numId w:val="4"/>
        </w:numPr>
      </w:pPr>
      <w:proofErr w:type="gramStart"/>
      <w:r>
        <w:t xml:space="preserve">The </w:t>
      </w:r>
      <w:r w:rsidR="00F55CD7" w:rsidRPr="00BB4FE0">
        <w:t xml:space="preserve"> ‘History’</w:t>
      </w:r>
      <w:proofErr w:type="gramEnd"/>
      <w:r w:rsidR="00F55CD7" w:rsidRPr="00BB4FE0">
        <w:t xml:space="preserve"> tab shows current summary of the power consumption across various processes. ‘Top Power’ indicated total</w:t>
      </w:r>
      <w:r w:rsidR="00B14125">
        <w:t xml:space="preserve"> consumption for the current history interval</w:t>
      </w:r>
      <w:r w:rsidR="00F55CD7" w:rsidRPr="00BB4FE0">
        <w:t xml:space="preserve"> in </w:t>
      </w:r>
      <w:proofErr w:type="spellStart"/>
      <w:r w:rsidR="00F55CD7" w:rsidRPr="00BB4FE0">
        <w:t>WHr</w:t>
      </w:r>
      <w:proofErr w:type="spellEnd"/>
      <w:r w:rsidR="00F55CD7" w:rsidRPr="00BB4FE0">
        <w:t>. ‘Top Average’ indicates average power consumption for current collection in W</w:t>
      </w:r>
      <w:r w:rsidR="00B14125">
        <w:t xml:space="preserve">. You can change the history interval by clicking on the Interval buttons. </w:t>
      </w:r>
      <w:r w:rsidR="003F704D">
        <w:t xml:space="preserve">For instance, when you click on the ‘Last minute’ button, you are setting the start of the history interval to the current time (NOW) minus 1 minute. Clicking on ‘2 min.’ sets the start of the history interval to </w:t>
      </w:r>
      <w:r w:rsidR="00AC79A5">
        <w:t>‘</w:t>
      </w:r>
      <w:proofErr w:type="gramStart"/>
      <w:r w:rsidR="003F704D">
        <w:t>Now</w:t>
      </w:r>
      <w:proofErr w:type="gramEnd"/>
      <w:r w:rsidR="003F704D">
        <w:t xml:space="preserve"> – 2</w:t>
      </w:r>
      <w:r w:rsidR="00AC79A5">
        <w:t>’</w:t>
      </w:r>
      <w:r w:rsidR="003F704D">
        <w:t xml:space="preserve"> minutes, etc. You have to hit the ‘Refresh’ button to get the updated display… The history is somewhat expensive to compute so it is only re-computed on demand.</w:t>
      </w:r>
      <w:r w:rsidR="00C74835">
        <w:t xml:space="preserve"> </w:t>
      </w:r>
    </w:p>
    <w:p w:rsidR="00AC79A5" w:rsidRDefault="00AC79A5" w:rsidP="00AC79A5">
      <w:pPr>
        <w:pStyle w:val="NoSpacing"/>
        <w:numPr>
          <w:ilvl w:val="1"/>
          <w:numId w:val="4"/>
        </w:numPr>
      </w:pPr>
      <w:r>
        <w:t>The screen shot below shows that reflectdino.exe uses (when it runs) on average 5.74 Watts of power.</w:t>
      </w:r>
    </w:p>
    <w:p w:rsidR="00AC79A5" w:rsidRDefault="00AC79A5" w:rsidP="00AC79A5">
      <w:pPr>
        <w:pStyle w:val="NoSpacing"/>
        <w:numPr>
          <w:ilvl w:val="1"/>
          <w:numId w:val="4"/>
        </w:numPr>
      </w:pPr>
      <w:r>
        <w:t xml:space="preserve">The ‘Last minute’, ‘2 minutes’, </w:t>
      </w:r>
      <w:proofErr w:type="spellStart"/>
      <w:r>
        <w:t>etc</w:t>
      </w:r>
      <w:proofErr w:type="spellEnd"/>
      <w:r>
        <w:t xml:space="preserve"> buttons let you reset the starting point for the history calculation. For instance, say I kill reflectdino.exe. It will still be the highest power using app for the entire run </w:t>
      </w:r>
      <w:r w:rsidR="00C63AC1">
        <w:t xml:space="preserve">but it is no longer running. So </w:t>
      </w:r>
      <w:r>
        <w:t xml:space="preserve">if I </w:t>
      </w:r>
      <w:r w:rsidR="00C63AC1">
        <w:t xml:space="preserve">kill </w:t>
      </w:r>
      <w:proofErr w:type="spellStart"/>
      <w:r w:rsidR="00C63AC1">
        <w:t>reflectdino</w:t>
      </w:r>
      <w:proofErr w:type="spellEnd"/>
      <w:r w:rsidR="00C63AC1">
        <w:t xml:space="preserve"> then wait a minute, then hi</w:t>
      </w:r>
      <w:r>
        <w:t xml:space="preserve">t the ‘last minute’ </w:t>
      </w:r>
      <w:r w:rsidR="00C63AC1">
        <w:t xml:space="preserve">button (and the Refresh button), then reflectdino.exe will no longer appear in the history (since </w:t>
      </w:r>
      <w:proofErr w:type="spellStart"/>
      <w:r w:rsidR="00C63AC1">
        <w:t>reflectdino</w:t>
      </w:r>
      <w:proofErr w:type="spellEnd"/>
      <w:r w:rsidR="00C63AC1">
        <w:t xml:space="preserve"> will have moved out of the window of history interval).</w:t>
      </w:r>
    </w:p>
    <w:p w:rsidR="00AC79A5" w:rsidRDefault="00AC79A5" w:rsidP="00AC79A5">
      <w:pPr>
        <w:pStyle w:val="NoSpacing"/>
        <w:numPr>
          <w:ilvl w:val="1"/>
          <w:numId w:val="4"/>
        </w:numPr>
      </w:pPr>
      <w:r>
        <w:rPr>
          <w:noProof/>
          <w:lang w:eastAsia="en-US"/>
        </w:rPr>
        <w:drawing>
          <wp:inline distT="0" distB="0" distL="0" distR="0" wp14:anchorId="27337D91" wp14:editId="7D64E589">
            <wp:extent cx="7094195" cy="3170196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94195" cy="317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EF" w:rsidRDefault="00DA5BEF" w:rsidP="00F55CD7">
      <w:pPr>
        <w:pStyle w:val="NoSpacing"/>
        <w:numPr>
          <w:ilvl w:val="0"/>
          <w:numId w:val="4"/>
        </w:numPr>
      </w:pPr>
      <w:r>
        <w:t xml:space="preserve">The Battery tab shows how many minutes you could ‘get back’ for your battery lifetime if you terminate a process. </w:t>
      </w:r>
    </w:p>
    <w:p w:rsidR="00DA5BEF" w:rsidRDefault="00DA5BEF" w:rsidP="00DA5BEF">
      <w:pPr>
        <w:pStyle w:val="NoSpacing"/>
        <w:numPr>
          <w:ilvl w:val="1"/>
          <w:numId w:val="4"/>
        </w:numPr>
      </w:pPr>
      <w:r>
        <w:t xml:space="preserve">The screen shot below shows, for instance, that you could ‘get back’ 59.82 minutes of </w:t>
      </w:r>
      <w:r w:rsidR="00AC79A5">
        <w:t>battery time if you closed reflectdino.exe.</w:t>
      </w:r>
    </w:p>
    <w:p w:rsidR="002940DA" w:rsidRPr="00BB4FE0" w:rsidRDefault="00DA5BEF" w:rsidP="002940DA">
      <w:pPr>
        <w:pStyle w:val="NoSpacing"/>
        <w:numPr>
          <w:ilvl w:val="1"/>
          <w:numId w:val="4"/>
        </w:numPr>
      </w:pPr>
      <w:r>
        <w:rPr>
          <w:noProof/>
          <w:lang w:eastAsia="en-US"/>
        </w:rPr>
        <w:drawing>
          <wp:inline distT="0" distB="0" distL="0" distR="0" wp14:anchorId="145047D3" wp14:editId="66E0230C">
            <wp:extent cx="6904132" cy="3151609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04132" cy="315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60" w:rsidRDefault="00F55CD7" w:rsidP="00CB6263">
      <w:pPr>
        <w:pStyle w:val="NoSpacing"/>
        <w:numPr>
          <w:ilvl w:val="0"/>
          <w:numId w:val="4"/>
        </w:numPr>
      </w:pPr>
      <w:r w:rsidRPr="00BB4FE0">
        <w:t xml:space="preserve">Once you close the command prompt, a compressed Excel file will be created in the current </w:t>
      </w:r>
      <w:proofErr w:type="spellStart"/>
      <w:r w:rsidRPr="00BB4FE0">
        <w:t>dir</w:t>
      </w:r>
      <w:proofErr w:type="spellEnd"/>
      <w:r w:rsidRPr="00BB4FE0">
        <w:t xml:space="preserve"> which stores raw data as needed for processing</w:t>
      </w:r>
      <w:r w:rsidR="00C85B60">
        <w:t>.</w:t>
      </w:r>
    </w:p>
    <w:p w:rsidR="00C85B60" w:rsidRDefault="00C85B60" w:rsidP="00CB6263">
      <w:pPr>
        <w:pStyle w:val="NoSpacing"/>
        <w:numPr>
          <w:ilvl w:val="0"/>
          <w:numId w:val="4"/>
        </w:numPr>
      </w:pPr>
      <w:r>
        <w:t xml:space="preserve">To stop </w:t>
      </w:r>
      <w:r w:rsidR="00DE0C80">
        <w:t>IPPET</w:t>
      </w:r>
      <w:r>
        <w:t xml:space="preserve">, click on the ‘stop </w:t>
      </w:r>
      <w:r w:rsidR="00DE0C80">
        <w:t>IPPET</w:t>
      </w:r>
      <w:r>
        <w:t>’ field at the top right of the GUI. See the circled field below.</w:t>
      </w:r>
    </w:p>
    <w:p w:rsidR="003F704D" w:rsidRDefault="003F704D" w:rsidP="003F704D">
      <w:pPr>
        <w:pStyle w:val="NoSpacing"/>
        <w:numPr>
          <w:ilvl w:val="1"/>
          <w:numId w:val="4"/>
        </w:numPr>
      </w:pPr>
      <w:r>
        <w:t>The IPPET backend server process will end but the web page remains.</w:t>
      </w:r>
    </w:p>
    <w:p w:rsidR="00BC541E" w:rsidRDefault="00BC541E" w:rsidP="00CB6263">
      <w:pPr>
        <w:pStyle w:val="NoSpacing"/>
        <w:numPr>
          <w:ilvl w:val="0"/>
          <w:numId w:val="4"/>
        </w:numPr>
      </w:pPr>
      <w:r>
        <w:rPr>
          <w:noProof/>
          <w:lang w:eastAsia="en-US"/>
        </w:rPr>
        <w:drawing>
          <wp:inline distT="0" distB="0" distL="0" distR="0">
            <wp:extent cx="5935980" cy="16078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F4" w:rsidRDefault="007114F4" w:rsidP="00CB6263">
      <w:pPr>
        <w:pStyle w:val="NoSpacing"/>
        <w:numPr>
          <w:ilvl w:val="0"/>
          <w:numId w:val="4"/>
        </w:numPr>
      </w:pPr>
    </w:p>
    <w:p w:rsidR="00BC541E" w:rsidRDefault="003F704D" w:rsidP="003F704D">
      <w:pPr>
        <w:pStyle w:val="NoSpacing"/>
        <w:numPr>
          <w:ilvl w:val="0"/>
          <w:numId w:val="4"/>
        </w:numPr>
      </w:pPr>
      <w:r>
        <w:t xml:space="preserve">You can also close the backend by </w:t>
      </w:r>
      <w:r w:rsidR="001621EC">
        <w:t>hitting control-C on the back-end window.</w:t>
      </w:r>
    </w:p>
    <w:p w:rsidR="00CB6263" w:rsidRPr="00C85B60" w:rsidRDefault="00CB6263" w:rsidP="00C85B60">
      <w:pPr>
        <w:pStyle w:val="NoSpacing"/>
        <w:ind w:left="360"/>
        <w:rPr>
          <w:rStyle w:val="Hyperlink"/>
          <w:color w:val="auto"/>
          <w:u w:val="none"/>
        </w:rPr>
      </w:pPr>
      <w:r w:rsidRPr="00BB4FE0">
        <w:rPr>
          <w:rStyle w:val="Hyperlink"/>
          <w:u w:val="none"/>
        </w:rPr>
        <w:t xml:space="preserve"> </w:t>
      </w:r>
    </w:p>
    <w:p w:rsidR="00C85B60" w:rsidRPr="00BB4FE0" w:rsidRDefault="00C85B60" w:rsidP="00C85B60">
      <w:pPr>
        <w:pStyle w:val="NoSpacing"/>
      </w:pPr>
    </w:p>
    <w:p w:rsidR="004174B6" w:rsidRPr="00BB4FE0" w:rsidRDefault="00DE0C80" w:rsidP="004174B6">
      <w:pPr>
        <w:pStyle w:val="IntenseQuote"/>
        <w:ind w:left="0"/>
      </w:pPr>
      <w:r>
        <w:t>IPPET</w:t>
      </w:r>
      <w:r w:rsidR="007206CF" w:rsidRPr="00BB4FE0">
        <w:t xml:space="preserve"> features</w:t>
      </w:r>
    </w:p>
    <w:p w:rsidR="003B51CC" w:rsidRDefault="003B51CC" w:rsidP="003B51CC">
      <w:pPr>
        <w:pStyle w:val="NoSpacing"/>
        <w:rPr>
          <w:b/>
        </w:rPr>
      </w:pPr>
      <w:r w:rsidRPr="00BB4FE0">
        <w:t xml:space="preserve">For </w:t>
      </w:r>
      <w:r w:rsidR="001041BA" w:rsidRPr="00BB4FE0">
        <w:t xml:space="preserve">usage </w:t>
      </w:r>
      <w:r w:rsidRPr="00BB4FE0">
        <w:t xml:space="preserve">options, run the command: </w:t>
      </w:r>
      <w:r w:rsidR="00DE0C80">
        <w:rPr>
          <w:b/>
        </w:rPr>
        <w:t>IPPET</w:t>
      </w:r>
      <w:r w:rsidRPr="00BB4FE0">
        <w:rPr>
          <w:b/>
        </w:rPr>
        <w:t xml:space="preserve">.exe </w:t>
      </w:r>
      <w:r w:rsidR="00D44E05">
        <w:rPr>
          <w:b/>
        </w:rPr>
        <w:t>-</w:t>
      </w:r>
      <w:r w:rsidRPr="00BB4FE0">
        <w:rPr>
          <w:b/>
        </w:rPr>
        <w:t>h</w:t>
      </w:r>
    </w:p>
    <w:p w:rsidR="00BB4FE0" w:rsidRDefault="00BB4FE0" w:rsidP="003B51CC">
      <w:pPr>
        <w:pStyle w:val="NoSpacing"/>
        <w:rPr>
          <w:b/>
        </w:rPr>
      </w:pPr>
    </w:p>
    <w:p w:rsidR="00BB4FE0" w:rsidRDefault="00BB4FE0" w:rsidP="00BB4FE0">
      <w:pPr>
        <w:pStyle w:val="NoSpacing"/>
        <w:numPr>
          <w:ilvl w:val="0"/>
          <w:numId w:val="3"/>
        </w:numPr>
      </w:pPr>
      <w:r w:rsidRPr="00BB4FE0">
        <w:t xml:space="preserve">Let’s you turn on/off </w:t>
      </w:r>
      <w:r w:rsidRPr="00BB4FE0">
        <w:rPr>
          <w:b/>
        </w:rPr>
        <w:t>logging</w:t>
      </w:r>
      <w:r w:rsidRPr="00BB4FE0">
        <w:t xml:space="preserve"> and change the name of the log file </w:t>
      </w:r>
      <w:r w:rsidR="00D44E05">
        <w:t>or specifying file location</w:t>
      </w:r>
    </w:p>
    <w:p w:rsidR="00D44E05" w:rsidRDefault="00D44E05" w:rsidP="00D44E05">
      <w:pPr>
        <w:pStyle w:val="NoSpacing"/>
        <w:numPr>
          <w:ilvl w:val="1"/>
          <w:numId w:val="3"/>
        </w:numPr>
      </w:pPr>
      <w:r>
        <w:t>You can enable/disable zipping the files after</w:t>
      </w:r>
    </w:p>
    <w:p w:rsidR="00FF0789" w:rsidRPr="00BB4FE0" w:rsidRDefault="00D44E05" w:rsidP="00FF0789">
      <w:pPr>
        <w:pStyle w:val="NoSpacing"/>
        <w:numPr>
          <w:ilvl w:val="1"/>
          <w:numId w:val="3"/>
        </w:numPr>
      </w:pPr>
      <w:r>
        <w:t xml:space="preserve">You can use a circular buffer </w:t>
      </w:r>
      <w:r w:rsidR="00FF0789">
        <w:t>type behavior</w:t>
      </w:r>
    </w:p>
    <w:p w:rsidR="00BB4FE0" w:rsidRPr="00BB4FE0" w:rsidRDefault="00BB4FE0" w:rsidP="00BB4FE0">
      <w:pPr>
        <w:pStyle w:val="NoSpacing"/>
        <w:numPr>
          <w:ilvl w:val="0"/>
          <w:numId w:val="3"/>
        </w:numPr>
      </w:pPr>
      <w:r w:rsidRPr="00BB4FE0">
        <w:t xml:space="preserve">Enable </w:t>
      </w:r>
      <w:r w:rsidRPr="00BB4FE0">
        <w:rPr>
          <w:b/>
        </w:rPr>
        <w:t>printing to screen</w:t>
      </w:r>
      <w:r w:rsidRPr="00BB4FE0">
        <w:t xml:space="preserve"> or </w:t>
      </w:r>
      <w:r w:rsidRPr="00BB4FE0">
        <w:rPr>
          <w:b/>
        </w:rPr>
        <w:t>starting the web server</w:t>
      </w:r>
      <w:r w:rsidRPr="00BB4FE0">
        <w:t xml:space="preserve">, or both </w:t>
      </w:r>
    </w:p>
    <w:p w:rsidR="00BB4FE0" w:rsidRDefault="00BB4FE0" w:rsidP="003B51CC">
      <w:pPr>
        <w:pStyle w:val="NoSpacing"/>
        <w:numPr>
          <w:ilvl w:val="0"/>
          <w:numId w:val="3"/>
        </w:numPr>
      </w:pPr>
      <w:r w:rsidRPr="00BB4FE0">
        <w:t xml:space="preserve">Option to </w:t>
      </w:r>
      <w:r w:rsidRPr="00BB4FE0">
        <w:rPr>
          <w:b/>
        </w:rPr>
        <w:t>include</w:t>
      </w:r>
      <w:r w:rsidRPr="00BB4FE0">
        <w:t xml:space="preserve"> </w:t>
      </w:r>
      <w:r w:rsidRPr="00BB4FE0">
        <w:rPr>
          <w:b/>
        </w:rPr>
        <w:t>all processes</w:t>
      </w:r>
      <w:r w:rsidRPr="00BB4FE0">
        <w:t xml:space="preserve"> instead of the default non-zero </w:t>
      </w:r>
      <w:proofErr w:type="spellStart"/>
      <w:r w:rsidRPr="00BB4FE0">
        <w:t>cputime</w:t>
      </w:r>
      <w:proofErr w:type="spellEnd"/>
      <w:r w:rsidRPr="00BB4FE0">
        <w:t xml:space="preserve"> processes </w:t>
      </w:r>
    </w:p>
    <w:p w:rsidR="00D44E05" w:rsidRDefault="00FF0789" w:rsidP="003B51CC">
      <w:pPr>
        <w:pStyle w:val="NoSpacing"/>
        <w:numPr>
          <w:ilvl w:val="0"/>
          <w:numId w:val="3"/>
        </w:numPr>
      </w:pPr>
      <w:r>
        <w:t>Enable/disable GPU, disk, device power state, battery, data collection</w:t>
      </w:r>
    </w:p>
    <w:p w:rsidR="00FF0789" w:rsidRDefault="00FF0789" w:rsidP="003B51CC">
      <w:pPr>
        <w:pStyle w:val="NoSpacing"/>
        <w:numPr>
          <w:ilvl w:val="0"/>
          <w:numId w:val="3"/>
        </w:numPr>
      </w:pPr>
      <w:r>
        <w:t>Display processes using the process binary name or the process description (if the binary has a description).</w:t>
      </w:r>
    </w:p>
    <w:p w:rsidR="008D6F56" w:rsidRDefault="008D6F56" w:rsidP="003B51CC">
      <w:pPr>
        <w:pStyle w:val="NoSpacing"/>
        <w:numPr>
          <w:ilvl w:val="0"/>
          <w:numId w:val="3"/>
        </w:numPr>
      </w:pPr>
      <w:r>
        <w:t>Specify the interval for reporting the power usage.</w:t>
      </w:r>
    </w:p>
    <w:p w:rsidR="008D6F56" w:rsidRDefault="008D6F56" w:rsidP="003B51CC">
      <w:pPr>
        <w:pStyle w:val="NoSpacing"/>
        <w:numPr>
          <w:ilvl w:val="0"/>
          <w:numId w:val="3"/>
        </w:numPr>
      </w:pPr>
      <w:r>
        <w:t>Set how long to run.</w:t>
      </w:r>
    </w:p>
    <w:p w:rsidR="001621EC" w:rsidRDefault="001621EC" w:rsidP="003B51CC">
      <w:pPr>
        <w:pStyle w:val="NoSpacing"/>
        <w:numPr>
          <w:ilvl w:val="0"/>
          <w:numId w:val="3"/>
        </w:numPr>
      </w:pPr>
      <w:r>
        <w:t>Pass a command to IPPET. IPPET will run the command, write the logs and terminate.</w:t>
      </w:r>
    </w:p>
    <w:p w:rsidR="001621EC" w:rsidRDefault="001621EC" w:rsidP="001621EC">
      <w:pPr>
        <w:pStyle w:val="NoSpacing"/>
        <w:numPr>
          <w:ilvl w:val="1"/>
          <w:numId w:val="3"/>
        </w:numPr>
      </w:pPr>
      <w:r>
        <w:t>When running in this mode, y</w:t>
      </w:r>
      <w:r w:rsidR="00870BE2">
        <w:t>ou might want to add the option</w:t>
      </w:r>
      <w:r>
        <w:t xml:space="preserve"> ‘-e n’ </w:t>
      </w:r>
      <w:r w:rsidR="00870BE2">
        <w:t>to disable printing output and disable the web update.</w:t>
      </w:r>
    </w:p>
    <w:p w:rsidR="00870BE2" w:rsidRDefault="00870BE2" w:rsidP="00870BE2">
      <w:pPr>
        <w:pStyle w:val="NoSpacing"/>
        <w:numPr>
          <w:ilvl w:val="0"/>
          <w:numId w:val="3"/>
        </w:numPr>
      </w:pPr>
      <w:r>
        <w:t>More options in the –h output.</w:t>
      </w:r>
    </w:p>
    <w:p w:rsidR="000230CB" w:rsidRDefault="000230CB" w:rsidP="00870BE2">
      <w:pPr>
        <w:pStyle w:val="NoSpacing"/>
        <w:ind w:left="720"/>
      </w:pPr>
    </w:p>
    <w:p w:rsidR="00FE2617" w:rsidRDefault="00FE2617" w:rsidP="001621EC">
      <w:pPr>
        <w:pStyle w:val="NoSpacing"/>
      </w:pPr>
      <w:r>
        <w:t xml:space="preserve">You can also set default options in the </w:t>
      </w:r>
      <w:proofErr w:type="spellStart"/>
      <w:r>
        <w:t>ippet</w:t>
      </w:r>
      <w:proofErr w:type="spellEnd"/>
      <w:r>
        <w:t>\options.txt file. See the help output for more info.</w:t>
      </w:r>
    </w:p>
    <w:p w:rsidR="00E16AC8" w:rsidRDefault="00E16AC8" w:rsidP="00E16AC8">
      <w:pPr>
        <w:pStyle w:val="NoSpacing"/>
      </w:pPr>
    </w:p>
    <w:p w:rsidR="00FF0789" w:rsidRPr="00BB4FE0" w:rsidRDefault="00DE0C80" w:rsidP="00FF0789">
      <w:pPr>
        <w:pStyle w:val="IntenseQuote"/>
        <w:ind w:left="0"/>
      </w:pPr>
      <w:r>
        <w:t>IPPET</w:t>
      </w:r>
      <w:r w:rsidR="00FF0789">
        <w:t xml:space="preserve"> known issues and feature requests</w:t>
      </w:r>
    </w:p>
    <w:p w:rsidR="00FF0789" w:rsidRDefault="008D6F56" w:rsidP="00FF0789">
      <w:pPr>
        <w:pStyle w:val="NoSpacing"/>
      </w:pPr>
      <w:r>
        <w:t>List of known issues</w:t>
      </w:r>
      <w:r w:rsidR="00040F25">
        <w:t>. See the –h output and versions.txt for more info.</w:t>
      </w:r>
    </w:p>
    <w:p w:rsidR="00FF0789" w:rsidRDefault="00FF0789" w:rsidP="00FF0789">
      <w:pPr>
        <w:pStyle w:val="NoSpacing"/>
        <w:rPr>
          <w:b/>
        </w:rPr>
      </w:pPr>
    </w:p>
    <w:p w:rsidR="00DF1B4F" w:rsidRDefault="00FF0789" w:rsidP="00FF0789">
      <w:pPr>
        <w:pStyle w:val="NoSpacing"/>
        <w:numPr>
          <w:ilvl w:val="0"/>
          <w:numId w:val="5"/>
        </w:numPr>
      </w:pPr>
      <w:r>
        <w:t>The process lifetime can be wrong</w:t>
      </w:r>
      <w:r w:rsidR="00870BE2">
        <w:t xml:space="preserve"> in the *sys_info.xls</w:t>
      </w:r>
      <w:r w:rsidR="00C74835">
        <w:t xml:space="preserve"> file</w:t>
      </w:r>
      <w:r>
        <w:t xml:space="preserve">. Windows 8 doesn’t reset ‘uptime’ when you boot the computer. If you </w:t>
      </w:r>
      <w:r w:rsidR="002369B9">
        <w:t>do a restart, then uptime</w:t>
      </w:r>
      <w:r>
        <w:t xml:space="preserve"> resets properly</w:t>
      </w:r>
      <w:r w:rsidR="00C74835">
        <w:t xml:space="preserve"> but doing a shutdown and then boot doesn’t reset the uptime</w:t>
      </w:r>
      <w:r w:rsidR="00DF1B4F">
        <w:t xml:space="preserve">. </w:t>
      </w:r>
      <w:r w:rsidR="00C74835">
        <w:t xml:space="preserve">You can see this (on win 8) in </w:t>
      </w:r>
      <w:proofErr w:type="spellStart"/>
      <w:r w:rsidR="00C74835">
        <w:t>Taskmanager’s</w:t>
      </w:r>
      <w:proofErr w:type="spellEnd"/>
      <w:r w:rsidR="00C74835">
        <w:t xml:space="preserve"> performance tab-&gt;click on CPU icon-&gt;see </w:t>
      </w:r>
      <w:proofErr w:type="gramStart"/>
      <w:r w:rsidR="00C74835">
        <w:t>Up</w:t>
      </w:r>
      <w:proofErr w:type="gramEnd"/>
      <w:r w:rsidR="00C74835">
        <w:t xml:space="preserve"> time field.  </w:t>
      </w:r>
      <w:r w:rsidR="00DF1B4F">
        <w:t xml:space="preserve"> </w:t>
      </w:r>
      <w:r w:rsidR="00C74835">
        <w:t>Also, m</w:t>
      </w:r>
      <w:r w:rsidR="00DF1B4F">
        <w:t xml:space="preserve">ost processes have a valid </w:t>
      </w:r>
      <w:proofErr w:type="spellStart"/>
      <w:r w:rsidR="00DF1B4F">
        <w:t>CreationTime</w:t>
      </w:r>
      <w:proofErr w:type="spellEnd"/>
      <w:r w:rsidR="00DF1B4F">
        <w:t xml:space="preserve"> but some </w:t>
      </w:r>
      <w:r w:rsidR="00C74835">
        <w:t xml:space="preserve">processes </w:t>
      </w:r>
      <w:r w:rsidR="00DF1B4F">
        <w:t xml:space="preserve">have </w:t>
      </w:r>
      <w:proofErr w:type="spellStart"/>
      <w:r w:rsidR="00DF1B4F">
        <w:t>CreationTime</w:t>
      </w:r>
      <w:proofErr w:type="spellEnd"/>
      <w:r w:rsidR="00DF1B4F">
        <w:t xml:space="preserve">=0 so </w:t>
      </w:r>
      <w:r w:rsidR="00DE0C80">
        <w:t>IPPET</w:t>
      </w:r>
      <w:r w:rsidR="00C74835">
        <w:t xml:space="preserve"> has a hard time saying</w:t>
      </w:r>
      <w:r w:rsidR="00DF1B4F">
        <w:t xml:space="preserve"> how long the process has been running. </w:t>
      </w:r>
      <w:r w:rsidR="00C74835">
        <w:t xml:space="preserve">IPPET would like to use ‘up time’ as the creation time for the processes with </w:t>
      </w:r>
      <w:proofErr w:type="spellStart"/>
      <w:r w:rsidR="00C74835">
        <w:t>CreationTime</w:t>
      </w:r>
      <w:proofErr w:type="spellEnd"/>
      <w:r w:rsidR="00C74835">
        <w:t xml:space="preserve">=0 but the invalid uptime field makes this impossible. </w:t>
      </w:r>
      <w:r w:rsidR="00EA4EFF">
        <w:t>The uptime field</w:t>
      </w:r>
      <w:r w:rsidR="00DF1B4F">
        <w:t xml:space="preserve"> doesn’t give sensible results on Windows 8 unless you</w:t>
      </w:r>
      <w:r w:rsidR="00EA4EFF">
        <w:t>’ve</w:t>
      </w:r>
      <w:r w:rsidR="00DF1B4F">
        <w:t xml:space="preserve"> rebooted. </w:t>
      </w:r>
      <w:r w:rsidR="00DE0C80">
        <w:t>IPPET</w:t>
      </w:r>
      <w:r w:rsidR="00DF1B4F">
        <w:t xml:space="preserve"> avoids this issue on Windows 8 by using the </w:t>
      </w:r>
      <w:r w:rsidR="00EA4EFF">
        <w:t xml:space="preserve">time that </w:t>
      </w:r>
      <w:r w:rsidR="00DE0C80">
        <w:t>IPPET</w:t>
      </w:r>
      <w:r w:rsidR="00DF1B4F">
        <w:t xml:space="preserve"> </w:t>
      </w:r>
      <w:r w:rsidR="00EA4EFF">
        <w:t xml:space="preserve">was started </w:t>
      </w:r>
      <w:r w:rsidR="00DF1B4F">
        <w:t xml:space="preserve">as the </w:t>
      </w:r>
      <w:proofErr w:type="spellStart"/>
      <w:r w:rsidR="00DF1B4F">
        <w:t>CreationTime</w:t>
      </w:r>
      <w:proofErr w:type="spellEnd"/>
      <w:r w:rsidR="00DF1B4F">
        <w:t xml:space="preserve"> for all processes (if the pro</w:t>
      </w:r>
      <w:r w:rsidR="00EA4EFF">
        <w:t xml:space="preserve">cess’s </w:t>
      </w:r>
      <w:proofErr w:type="spellStart"/>
      <w:r w:rsidR="00EA4EFF">
        <w:t>CreationTime</w:t>
      </w:r>
      <w:proofErr w:type="spellEnd"/>
      <w:r w:rsidR="00EA4EFF">
        <w:t xml:space="preserve"> is 0 or is before</w:t>
      </w:r>
      <w:r w:rsidR="00DF1B4F">
        <w:t xml:space="preserve"> </w:t>
      </w:r>
      <w:r w:rsidR="00DE0C80">
        <w:t>IPPET</w:t>
      </w:r>
      <w:r w:rsidR="00DF1B4F">
        <w:t xml:space="preserve">’s </w:t>
      </w:r>
      <w:proofErr w:type="spellStart"/>
      <w:r w:rsidR="00DF1B4F">
        <w:t>StartTime</w:t>
      </w:r>
      <w:proofErr w:type="spellEnd"/>
      <w:r w:rsidR="00DF1B4F">
        <w:t>)</w:t>
      </w:r>
      <w:r w:rsidR="00EA4EFF">
        <w:t>.</w:t>
      </w:r>
    </w:p>
    <w:p w:rsidR="00C85B60" w:rsidRDefault="00C85B60" w:rsidP="00FF0789">
      <w:pPr>
        <w:pStyle w:val="NoSpacing"/>
        <w:numPr>
          <w:ilvl w:val="0"/>
          <w:numId w:val="5"/>
        </w:numPr>
      </w:pPr>
      <w:r>
        <w:t xml:space="preserve">I’m not sure how to display time for Metro Apps. All the </w:t>
      </w:r>
      <w:proofErr w:type="spellStart"/>
      <w:proofErr w:type="gramStart"/>
      <w:r>
        <w:t>cpu</w:t>
      </w:r>
      <w:proofErr w:type="spellEnd"/>
      <w:proofErr w:type="gramEnd"/>
      <w:r>
        <w:t xml:space="preserve"> time for Metro apps gets charged to </w:t>
      </w:r>
      <w:r w:rsidR="000230CB">
        <w:t xml:space="preserve">some </w:t>
      </w:r>
      <w:r w:rsidR="007A2628">
        <w:t>other process</w:t>
      </w:r>
      <w:r w:rsidR="000230CB">
        <w:t>.</w:t>
      </w:r>
    </w:p>
    <w:p w:rsidR="007114F4" w:rsidRDefault="007114F4" w:rsidP="00FF0789">
      <w:pPr>
        <w:pStyle w:val="NoSpacing"/>
        <w:numPr>
          <w:ilvl w:val="0"/>
          <w:numId w:val="5"/>
        </w:numPr>
      </w:pPr>
      <w:r>
        <w:t>If processes start and end between Process snapshots then IPPET won’t “see” the process. This issue could be avoided by using ETW to get process create/destroy events and will perhaps be implemented in future releases.</w:t>
      </w:r>
    </w:p>
    <w:p w:rsidR="003E7B87" w:rsidRDefault="003E7B87" w:rsidP="00FF0789">
      <w:pPr>
        <w:pStyle w:val="NoSpacing"/>
        <w:numPr>
          <w:ilvl w:val="0"/>
          <w:numId w:val="5"/>
        </w:numPr>
      </w:pPr>
      <w:r>
        <w:t xml:space="preserve">The Atom processor with </w:t>
      </w:r>
      <w:proofErr w:type="spellStart"/>
      <w:r>
        <w:t>cpuid</w:t>
      </w:r>
      <w:proofErr w:type="spellEnd"/>
      <w:r>
        <w:t xml:space="preserve"> model 0x4d (processor formerly codenamed </w:t>
      </w:r>
      <w:proofErr w:type="spellStart"/>
      <w:r>
        <w:t>Baytrail</w:t>
      </w:r>
      <w:proofErr w:type="spellEnd"/>
      <w:r>
        <w:t xml:space="preserve">) CPU power formula is not correct at the moment in v1.23. </w:t>
      </w:r>
    </w:p>
    <w:p w:rsidR="008D6F56" w:rsidRDefault="008D6F56" w:rsidP="008D6F56">
      <w:pPr>
        <w:pStyle w:val="NoSpacing"/>
      </w:pPr>
    </w:p>
    <w:p w:rsidR="008D6F56" w:rsidRDefault="008D6F56" w:rsidP="008D6F56">
      <w:pPr>
        <w:pStyle w:val="NoSpacing"/>
      </w:pPr>
      <w:r>
        <w:t>Feature requests.</w:t>
      </w:r>
    </w:p>
    <w:p w:rsidR="008D6F56" w:rsidRDefault="008D6F56" w:rsidP="008D6F56">
      <w:pPr>
        <w:pStyle w:val="NoSpacing"/>
        <w:numPr>
          <w:ilvl w:val="0"/>
          <w:numId w:val="6"/>
        </w:numPr>
      </w:pPr>
      <w:r>
        <w:t>Display more detail for Interrupts. I’m not sure how to do this yet.</w:t>
      </w:r>
    </w:p>
    <w:p w:rsidR="00BC541E" w:rsidRDefault="00BC541E" w:rsidP="008D6F56">
      <w:pPr>
        <w:pStyle w:val="NoSpacing"/>
        <w:numPr>
          <w:ilvl w:val="0"/>
          <w:numId w:val="6"/>
        </w:numPr>
      </w:pPr>
      <w:r>
        <w:t>Be</w:t>
      </w:r>
      <w:r w:rsidR="00040F25">
        <w:t xml:space="preserve"> able to change the interval</w:t>
      </w:r>
      <w:r w:rsidR="008D6F56">
        <w:t xml:space="preserve"> for the history charts. </w:t>
      </w:r>
      <w:r>
        <w:t>This has been implemented as of v1.16.</w:t>
      </w:r>
    </w:p>
    <w:sectPr w:rsidR="00BC5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660D9"/>
    <w:multiLevelType w:val="hybridMultilevel"/>
    <w:tmpl w:val="80F0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B15BD"/>
    <w:multiLevelType w:val="hybridMultilevel"/>
    <w:tmpl w:val="9376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3457"/>
    <w:multiLevelType w:val="hybridMultilevel"/>
    <w:tmpl w:val="E2902916"/>
    <w:lvl w:ilvl="0" w:tplc="A5FE72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81FF9"/>
    <w:multiLevelType w:val="hybridMultilevel"/>
    <w:tmpl w:val="05D2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B4656"/>
    <w:multiLevelType w:val="hybridMultilevel"/>
    <w:tmpl w:val="E59C2CA6"/>
    <w:lvl w:ilvl="0" w:tplc="96CCBD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C0E23"/>
    <w:multiLevelType w:val="hybridMultilevel"/>
    <w:tmpl w:val="E2902916"/>
    <w:lvl w:ilvl="0" w:tplc="A5FE72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1E"/>
    <w:rsid w:val="00012D86"/>
    <w:rsid w:val="000230CB"/>
    <w:rsid w:val="00040F25"/>
    <w:rsid w:val="00096497"/>
    <w:rsid w:val="000E0920"/>
    <w:rsid w:val="001041BA"/>
    <w:rsid w:val="001621EC"/>
    <w:rsid w:val="001F6C55"/>
    <w:rsid w:val="002058F3"/>
    <w:rsid w:val="002369B9"/>
    <w:rsid w:val="0025441C"/>
    <w:rsid w:val="00254D30"/>
    <w:rsid w:val="00255238"/>
    <w:rsid w:val="002603A0"/>
    <w:rsid w:val="00285F0E"/>
    <w:rsid w:val="002900D7"/>
    <w:rsid w:val="002940DA"/>
    <w:rsid w:val="003B51CC"/>
    <w:rsid w:val="003E7B87"/>
    <w:rsid w:val="003F525D"/>
    <w:rsid w:val="003F67F4"/>
    <w:rsid w:val="003F704D"/>
    <w:rsid w:val="004174B6"/>
    <w:rsid w:val="00447FDE"/>
    <w:rsid w:val="00481323"/>
    <w:rsid w:val="004B5C1E"/>
    <w:rsid w:val="0055188C"/>
    <w:rsid w:val="00561205"/>
    <w:rsid w:val="005A2548"/>
    <w:rsid w:val="00634F72"/>
    <w:rsid w:val="006634EA"/>
    <w:rsid w:val="006A03B2"/>
    <w:rsid w:val="006F58B9"/>
    <w:rsid w:val="007114F4"/>
    <w:rsid w:val="007206CF"/>
    <w:rsid w:val="00733911"/>
    <w:rsid w:val="007A2628"/>
    <w:rsid w:val="007A5CBF"/>
    <w:rsid w:val="007A7ECA"/>
    <w:rsid w:val="00870BE2"/>
    <w:rsid w:val="008D5F06"/>
    <w:rsid w:val="008D6F56"/>
    <w:rsid w:val="00924F3A"/>
    <w:rsid w:val="009B536E"/>
    <w:rsid w:val="00AC79A5"/>
    <w:rsid w:val="00AE0A39"/>
    <w:rsid w:val="00AF5DD1"/>
    <w:rsid w:val="00B04EC2"/>
    <w:rsid w:val="00B14125"/>
    <w:rsid w:val="00B70996"/>
    <w:rsid w:val="00B7744C"/>
    <w:rsid w:val="00BA6F60"/>
    <w:rsid w:val="00BB4FE0"/>
    <w:rsid w:val="00BB769F"/>
    <w:rsid w:val="00BC541E"/>
    <w:rsid w:val="00BE7086"/>
    <w:rsid w:val="00BF008A"/>
    <w:rsid w:val="00C24E06"/>
    <w:rsid w:val="00C26623"/>
    <w:rsid w:val="00C63AC1"/>
    <w:rsid w:val="00C74835"/>
    <w:rsid w:val="00C849B2"/>
    <w:rsid w:val="00C85B60"/>
    <w:rsid w:val="00CA504A"/>
    <w:rsid w:val="00CB6263"/>
    <w:rsid w:val="00CD3398"/>
    <w:rsid w:val="00D14C2A"/>
    <w:rsid w:val="00D27847"/>
    <w:rsid w:val="00D44E05"/>
    <w:rsid w:val="00DA5BEF"/>
    <w:rsid w:val="00DC4609"/>
    <w:rsid w:val="00DE0C80"/>
    <w:rsid w:val="00DF1B4F"/>
    <w:rsid w:val="00E047BB"/>
    <w:rsid w:val="00E16AC8"/>
    <w:rsid w:val="00E7426C"/>
    <w:rsid w:val="00EA4EFF"/>
    <w:rsid w:val="00F35130"/>
    <w:rsid w:val="00F55CD7"/>
    <w:rsid w:val="00F74020"/>
    <w:rsid w:val="00FE2617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4F727-40C0-4EFE-875E-8DC5F90A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4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4D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D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54D3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4D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254D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B5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0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00D7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4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4B6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047B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localhost:8080/watts_up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techpowerup.com/downloads/SysInfo/Real_Temp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Weijia</dc:creator>
  <cp:lastModifiedBy>Fay, Patrick J</cp:lastModifiedBy>
  <cp:revision>38</cp:revision>
  <dcterms:created xsi:type="dcterms:W3CDTF">2013-09-06T20:59:00Z</dcterms:created>
  <dcterms:modified xsi:type="dcterms:W3CDTF">2014-04-28T17:52:00Z</dcterms:modified>
</cp:coreProperties>
</file>